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74731BCD" w:rsidR="008A7A82" w:rsidRDefault="00E138C5"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102-e</w:t>
      </w:r>
      <w:r w:rsidR="008A7A82">
        <w:rPr>
          <w:b/>
          <w:i/>
          <w:noProof/>
          <w:sz w:val="28"/>
        </w:rPr>
        <w:tab/>
      </w:r>
      <w:r w:rsidR="00172561" w:rsidRPr="00172561">
        <w:rPr>
          <w:b/>
          <w:i/>
          <w:noProof/>
          <w:sz w:val="28"/>
        </w:rPr>
        <w:t>R4-2</w:t>
      </w:r>
      <w:r w:rsidR="008F1C92">
        <w:rPr>
          <w:b/>
          <w:i/>
          <w:noProof/>
          <w:sz w:val="28"/>
        </w:rPr>
        <w:t>20</w:t>
      </w:r>
      <w:r w:rsidR="00B83492">
        <w:rPr>
          <w:b/>
          <w:i/>
          <w:noProof/>
          <w:sz w:val="28"/>
        </w:rPr>
        <w:t>4235</w:t>
      </w:r>
    </w:p>
    <w:p w14:paraId="67A8CCB8" w14:textId="4BC7E159" w:rsidR="00B95FC3" w:rsidRPr="002D4DA1" w:rsidRDefault="00E138C5" w:rsidP="00B95FC3">
      <w:pPr>
        <w:pStyle w:val="a4"/>
        <w:tabs>
          <w:tab w:val="right" w:pos="9639"/>
        </w:tabs>
        <w:rPr>
          <w:b w:val="0"/>
          <w:sz w:val="24"/>
        </w:rPr>
      </w:pPr>
      <w:r w:rsidRPr="0091645B">
        <w:rPr>
          <w:sz w:val="24"/>
        </w:rPr>
        <w:t xml:space="preserve">Electronic Meeting, </w:t>
      </w:r>
      <w:r>
        <w:rPr>
          <w:sz w:val="24"/>
        </w:rPr>
        <w:t>21</w:t>
      </w:r>
      <w:r>
        <w:rPr>
          <w:sz w:val="24"/>
          <w:vertAlign w:val="superscript"/>
        </w:rPr>
        <w:t>th</w:t>
      </w:r>
      <w:r w:rsidRPr="0091645B">
        <w:rPr>
          <w:sz w:val="24"/>
        </w:rPr>
        <w:t xml:space="preserve"> </w:t>
      </w:r>
      <w:r>
        <w:rPr>
          <w:sz w:val="24"/>
        </w:rPr>
        <w:t xml:space="preserve">Feb. </w:t>
      </w:r>
      <w:r w:rsidRPr="0091645B">
        <w:rPr>
          <w:sz w:val="24"/>
        </w:rPr>
        <w:t xml:space="preserve">– </w:t>
      </w:r>
      <w:r>
        <w:rPr>
          <w:sz w:val="24"/>
        </w:rPr>
        <w:t>3</w:t>
      </w:r>
      <w:r>
        <w:rPr>
          <w:sz w:val="24"/>
          <w:vertAlign w:val="superscript"/>
        </w:rPr>
        <w:t>rd</w:t>
      </w:r>
      <w:r w:rsidRPr="0091645B">
        <w:rPr>
          <w:sz w:val="24"/>
        </w:rPr>
        <w:t xml:space="preserve"> </w:t>
      </w:r>
      <w:r>
        <w:rPr>
          <w:sz w:val="24"/>
        </w:rPr>
        <w:t>Mar., 2022</w:t>
      </w:r>
      <w:r w:rsidR="00B95FC3"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86366"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8F1C92" w:rsidRPr="00516E06">
              <w:rPr>
                <w:b/>
                <w:noProof/>
                <w:sz w:val="28"/>
              </w:rPr>
              <w:t>4</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71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5B48DF" w:rsidR="00F25D98" w:rsidRDefault="00E565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54B34" w:rsidR="001E41F3" w:rsidRDefault="00E54EF7" w:rsidP="002872B5">
            <w:pPr>
              <w:pStyle w:val="CRCoverPage"/>
              <w:spacing w:after="0"/>
              <w:ind w:left="100"/>
              <w:rPr>
                <w:noProof/>
              </w:rPr>
            </w:pPr>
            <w:proofErr w:type="spellStart"/>
            <w:r>
              <w:t>D</w:t>
            </w:r>
            <w:r w:rsidR="0020391E">
              <w:t>raft</w:t>
            </w:r>
            <w:r w:rsidR="0079456A" w:rsidRPr="0079456A">
              <w:t>CR</w:t>
            </w:r>
            <w:proofErr w:type="spellEnd"/>
            <w:r w:rsidR="0079456A" w:rsidRPr="0079456A">
              <w:t xml:space="preserve"> on </w:t>
            </w:r>
            <w:r w:rsidR="008F1C92">
              <w:t xml:space="preserve">inter-frequency measurement delay requirements with </w:t>
            </w:r>
            <w:r w:rsidR="0070673F">
              <w:t>concurrent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B0D91" w:rsidR="001E41F3" w:rsidRDefault="003F44C4">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8AECA"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8F1C92">
              <w:rPr>
                <w:noProof/>
              </w:rPr>
              <w:t>12</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0193D" w:rsidR="001E41F3" w:rsidRDefault="00E13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D431D" w:rsidR="00513B39" w:rsidRPr="002872B5" w:rsidRDefault="008F1C92" w:rsidP="001F0A1C">
            <w:pPr>
              <w:pStyle w:val="CRCoverPage"/>
              <w:spacing w:after="0"/>
              <w:rPr>
                <w:noProof/>
              </w:rPr>
            </w:pPr>
            <w:r>
              <w:rPr>
                <w:rFonts w:cs="Arial"/>
                <w:bCs/>
                <w:iCs/>
                <w:szCs w:val="18"/>
              </w:rPr>
              <w:t xml:space="preserve">The </w:t>
            </w:r>
            <w:r w:rsidR="001F0A1C">
              <w:rPr>
                <w:rFonts w:cs="Arial"/>
                <w:bCs/>
                <w:iCs/>
                <w:szCs w:val="18"/>
              </w:rPr>
              <w:t xml:space="preserve">clarification on MGRP is needed in </w:t>
            </w:r>
            <w:r>
              <w:rPr>
                <w:rFonts w:cs="Arial"/>
                <w:bCs/>
                <w:iCs/>
                <w:szCs w:val="18"/>
              </w:rPr>
              <w:t>inter-frequency</w:t>
            </w:r>
            <w:r w:rsidR="00420615">
              <w:rPr>
                <w:rFonts w:cs="Arial"/>
                <w:bCs/>
                <w:iCs/>
                <w:szCs w:val="18"/>
              </w:rPr>
              <w:t xml:space="preserve"> measurement </w:t>
            </w:r>
            <w:r>
              <w:rPr>
                <w:rFonts w:cs="Arial"/>
                <w:bCs/>
                <w:iCs/>
                <w:szCs w:val="18"/>
              </w:rPr>
              <w:t xml:space="preserve">delay </w:t>
            </w:r>
            <w:r w:rsidR="0070673F">
              <w:rPr>
                <w:rFonts w:cs="Arial"/>
                <w:bCs/>
                <w:iCs/>
                <w:szCs w:val="18"/>
              </w:rPr>
              <w:t>requirement</w:t>
            </w:r>
            <w:r>
              <w:rPr>
                <w:rFonts w:cs="Arial"/>
                <w:bCs/>
                <w:iCs/>
                <w:szCs w:val="18"/>
              </w:rPr>
              <w:t>s</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7BB1B" w14:textId="40955388" w:rsidR="00F00114" w:rsidRDefault="001F0A1C" w:rsidP="001F0A1C">
            <w:pPr>
              <w:pStyle w:val="CRCoverPage"/>
              <w:numPr>
                <w:ilvl w:val="0"/>
                <w:numId w:val="18"/>
              </w:numPr>
              <w:spacing w:after="0"/>
              <w:rPr>
                <w:noProof/>
              </w:rPr>
            </w:pPr>
            <w:r>
              <w:rPr>
                <w:noProof/>
              </w:rPr>
              <w:t>Add the clarification on MGRP:</w:t>
            </w:r>
          </w:p>
          <w:p w14:paraId="4456293C" w14:textId="77777777" w:rsidR="001F0A1C" w:rsidRDefault="001F0A1C" w:rsidP="001F0A1C">
            <w:pPr>
              <w:pStyle w:val="CRCoverPage"/>
              <w:spacing w:after="0"/>
              <w:ind w:left="360"/>
              <w:rPr>
                <w:noProof/>
              </w:rPr>
            </w:pPr>
            <w:r>
              <w:rPr>
                <w:noProof/>
              </w:rPr>
              <w:t>“</w:t>
            </w:r>
            <w:r w:rsidRPr="001F0A1C">
              <w:rPr>
                <w:noProof/>
              </w:rPr>
              <w:t>The MRGP is the MRGP in measurement gap configuration which is associated with the target frequency layer to be measured.</w:t>
            </w:r>
            <w:r>
              <w:rPr>
                <w:noProof/>
              </w:rPr>
              <w:t>”</w:t>
            </w:r>
          </w:p>
          <w:p w14:paraId="31C656EC" w14:textId="4CABE544" w:rsidR="001F0A1C" w:rsidRDefault="001F0A1C" w:rsidP="001F0A1C">
            <w:pPr>
              <w:pStyle w:val="CRCoverPage"/>
              <w:numPr>
                <w:ilvl w:val="0"/>
                <w:numId w:val="18"/>
              </w:numPr>
              <w:spacing w:after="0"/>
              <w:rPr>
                <w:noProof/>
              </w:rPr>
            </w:pPr>
            <w:r>
              <w:rPr>
                <w:noProof/>
              </w:rPr>
              <w:t>Delete the brackets on Kgap.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2FB34" w:rsidR="00466EE2" w:rsidRDefault="002A49C6" w:rsidP="001F0A1C">
            <w:pPr>
              <w:pStyle w:val="CRCoverPage"/>
              <w:spacing w:after="0"/>
              <w:rPr>
                <w:noProof/>
              </w:rPr>
            </w:pPr>
            <w:r>
              <w:rPr>
                <w:noProof/>
              </w:rPr>
              <w:t xml:space="preserve">The </w:t>
            </w:r>
            <w:r w:rsidR="008F1C92">
              <w:rPr>
                <w:noProof/>
              </w:rPr>
              <w:t>requirements for inter-frequency measurement are</w:t>
            </w:r>
            <w:r w:rsidR="00260F4A">
              <w:rPr>
                <w:noProof/>
              </w:rPr>
              <w:t xml:space="preserve"> </w:t>
            </w:r>
            <w:r w:rsidR="001F0A1C">
              <w:rPr>
                <w:noProof/>
              </w:rPr>
              <w:t>not conplete.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1BCD5" w:rsidR="001E41F3" w:rsidRDefault="001F0A1C" w:rsidP="008A7A82">
            <w:pPr>
              <w:pStyle w:val="CRCoverPage"/>
              <w:spacing w:after="0"/>
              <w:ind w:left="100"/>
              <w:rPr>
                <w:noProof/>
              </w:rPr>
            </w:pPr>
            <w:r>
              <w:rPr>
                <w:rFonts w:eastAsia="宋体"/>
                <w:lang w:val="en-US" w:eastAsia="ko-KR"/>
              </w:rPr>
              <w:t xml:space="preserve">Section </w:t>
            </w:r>
            <w:r w:rsidR="005E5270">
              <w:rPr>
                <w:rFonts w:eastAsia="宋体"/>
                <w:lang w:val="en-US" w:eastAsia="ko-KR"/>
              </w:rPr>
              <w:t>9.3.</w:t>
            </w:r>
            <w:r>
              <w:rPr>
                <w:rFonts w:eastAsia="宋体"/>
                <w:lang w:val="en-US" w:eastAsia="ko-KR"/>
              </w:rPr>
              <w:t>4, 9.3.5 and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8B0536" w14:textId="1228EC6C" w:rsidR="00863933" w:rsidRPr="00FB6BC7" w:rsidRDefault="002249A7" w:rsidP="00FB6BC7">
      <w:r w:rsidRPr="002249A7">
        <w:rPr>
          <w:rFonts w:ascii="Arial" w:hAnsi="Arial"/>
          <w:color w:val="FF0000"/>
          <w:sz w:val="32"/>
          <w:lang w:eastAsia="zh-CN"/>
        </w:rPr>
        <w:lastRenderedPageBreak/>
        <w:t xml:space="preserve">&lt;&lt; </w:t>
      </w:r>
      <w:r w:rsidRPr="002249A7">
        <w:rPr>
          <w:rFonts w:ascii="Arial" w:hAnsi="Arial" w:hint="eastAsia"/>
          <w:color w:val="FF0000"/>
          <w:sz w:val="32"/>
          <w:lang w:eastAsia="zh-CN"/>
        </w:rPr>
        <w:t>Start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4702A754" w14:textId="77777777" w:rsidR="00FB6BC7" w:rsidRPr="009C5807" w:rsidRDefault="00FB6BC7" w:rsidP="00FB6BC7">
      <w:pPr>
        <w:pStyle w:val="30"/>
      </w:pPr>
      <w:bookmarkStart w:id="2" w:name="_Hlk2700093"/>
      <w:r w:rsidRPr="009C5807">
        <w:t>9.3.4</w:t>
      </w:r>
      <w:r w:rsidRPr="009C5807">
        <w:tab/>
        <w:t xml:space="preserve">Inter-frequency </w:t>
      </w:r>
      <w:bookmarkStart w:id="3" w:name="_Hlk45205855"/>
      <w:r w:rsidRPr="009C5807">
        <w:rPr>
          <w:rFonts w:hint="eastAsia"/>
          <w:lang w:eastAsia="zh-CN"/>
        </w:rPr>
        <w:t>measurement with measurement gaps</w:t>
      </w:r>
      <w:bookmarkEnd w:id="3"/>
    </w:p>
    <w:p w14:paraId="4BDA0EEB" w14:textId="77777777" w:rsidR="00FB6BC7" w:rsidRPr="009C5807" w:rsidRDefault="00FB6BC7" w:rsidP="00FB6BC7">
      <w:pPr>
        <w:tabs>
          <w:tab w:val="left" w:pos="567"/>
        </w:tabs>
        <w:rPr>
          <w:vertAlign w:val="subscript"/>
          <w:lang w:eastAsia="zh-CN"/>
        </w:rPr>
      </w:pPr>
      <w:r w:rsidRPr="009C5807">
        <w:rPr>
          <w:rFonts w:cs="v4.2.0"/>
        </w:rPr>
        <w:t xml:space="preserve">When measurement gaps are provided, </w:t>
      </w:r>
      <w:r>
        <w:rPr>
          <w:rFonts w:cs="v4.2.0"/>
        </w:rPr>
        <w:t xml:space="preserve">or the Pre-MG is provided and activated, </w:t>
      </w:r>
      <w:r w:rsidRPr="009C5807">
        <w:rPr>
          <w:rFonts w:cs="v4.2.0"/>
        </w:rPr>
        <w:t xml:space="preserve">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077B1934" w14:textId="77777777" w:rsidR="00FB6BC7" w:rsidRPr="009C5807" w:rsidRDefault="00FB6BC7" w:rsidP="00FB6BC7">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18828C7A" w14:textId="77777777" w:rsidR="00FB6BC7" w:rsidRPr="009C5807" w:rsidRDefault="00FB6BC7" w:rsidP="00FB6BC7">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6353DAB7" w14:textId="77777777" w:rsidR="00FB6BC7" w:rsidRPr="009C5807" w:rsidRDefault="00FB6BC7" w:rsidP="00FB6BC7">
      <w:r w:rsidRPr="009C5807">
        <w:t>Where:</w:t>
      </w:r>
    </w:p>
    <w:p w14:paraId="22FA99BD" w14:textId="77777777" w:rsidR="00FB6BC7" w:rsidRPr="009C5807" w:rsidRDefault="00FB6BC7" w:rsidP="00FB6BC7">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9.3.4-1 and table 9.3.4-2.</w:t>
      </w:r>
    </w:p>
    <w:p w14:paraId="02E8B9C9" w14:textId="77777777" w:rsidR="00FB6BC7" w:rsidRPr="009C5807" w:rsidRDefault="00FB6BC7" w:rsidP="00FB6BC7">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9.3.4-3 and table 9.3.4-4.</w:t>
      </w:r>
    </w:p>
    <w:p w14:paraId="352C0A7E" w14:textId="77777777" w:rsidR="00FB6BC7" w:rsidRPr="009C5807" w:rsidRDefault="00FB6BC7" w:rsidP="00FB6BC7">
      <w:pPr>
        <w:pStyle w:val="B10"/>
      </w:pPr>
      <w:r w:rsidRPr="009C5807">
        <w:tab/>
      </w:r>
      <w:proofErr w:type="spellStart"/>
      <w:r w:rsidRPr="009C5807">
        <w:t>T</w:t>
      </w:r>
      <w:r w:rsidRPr="009C5807">
        <w:rPr>
          <w:vertAlign w:val="subscript"/>
        </w:rPr>
        <w:t>SSB_measurement_period_inter</w:t>
      </w:r>
      <w:proofErr w:type="spellEnd"/>
      <w:r w:rsidRPr="009C5807">
        <w:t>: equal to a measurement period of SSB based measurement given in table 9.3.5-1 and table 9.3.5-2.</w:t>
      </w:r>
    </w:p>
    <w:p w14:paraId="759B5FA3" w14:textId="77777777" w:rsidR="00FB6BC7" w:rsidRPr="009C5807" w:rsidRDefault="00FB6BC7" w:rsidP="00FB6BC7">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p>
    <w:p w14:paraId="64B0D537" w14:textId="77777777" w:rsidR="00FB6BC7" w:rsidRPr="009C5807" w:rsidRDefault="00FB6BC7" w:rsidP="00FB6BC7">
      <w:pPr>
        <w:pStyle w:val="B10"/>
      </w:pPr>
      <w:r>
        <w:tab/>
      </w:r>
      <w:proofErr w:type="spellStart"/>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p>
    <w:p w14:paraId="6EF0997C" w14:textId="77777777" w:rsidR="00FB6BC7" w:rsidRPr="009C5807" w:rsidRDefault="00FB6BC7" w:rsidP="00FB6BC7">
      <w:pPr>
        <w:pStyle w:val="B10"/>
        <w:rPr>
          <w:lang w:eastAsia="zh-CN"/>
        </w:rPr>
      </w:pPr>
      <w:r>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p>
    <w:p w14:paraId="1F3D2994" w14:textId="77777777" w:rsidR="00FB6BC7" w:rsidRDefault="00FB6BC7" w:rsidP="00FB6BC7">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in clause 9.1.5.2 for measurement conducted within measurement gaps.</w:t>
      </w:r>
      <w:bookmarkEnd w:id="2"/>
    </w:p>
    <w:p w14:paraId="0870CC3D" w14:textId="77777777" w:rsidR="00FB6BC7" w:rsidRPr="00510531" w:rsidRDefault="00FB6BC7" w:rsidP="00FB6BC7">
      <w:pPr>
        <w:pStyle w:val="B10"/>
        <w:ind w:leftChars="300" w:left="600" w:firstLine="0"/>
        <w:rPr>
          <w:u w:val="single"/>
          <w:lang w:eastAsia="zh-CN"/>
        </w:rPr>
      </w:pPr>
      <w:del w:id="4" w:author="Xiaomi" w:date="2022-02-14T16:42:00Z">
        <w:r w:rsidDel="00ED6350">
          <w:delText>[</w:delText>
        </w:r>
      </w:del>
      <w:proofErr w:type="spellStart"/>
      <w:r w:rsidRPr="007518D4">
        <w:t>K</w:t>
      </w:r>
      <w:r>
        <w:t>gap</w:t>
      </w:r>
      <w:proofErr w:type="spellEnd"/>
      <w:r w:rsidRPr="007518D4">
        <w:t xml:space="preserve">: it is the scaling factor for </w:t>
      </w:r>
      <w:r w:rsidRPr="007518D4">
        <w:rPr>
          <w:lang w:eastAsia="zh-CN"/>
        </w:rPr>
        <w:t xml:space="preserve">a SSB frequency layer to be measured </w:t>
      </w:r>
      <w:r w:rsidRPr="0047772D">
        <w:rPr>
          <w:lang w:eastAsia="zh-CN"/>
        </w:rPr>
        <w:t xml:space="preserve">within the associated measurement gap pattern, which is </w:t>
      </w:r>
      <w:r w:rsidRPr="007518D4">
        <w:rPr>
          <w:lang w:eastAsia="zh-CN"/>
        </w:rPr>
        <w:t xml:space="preserve">defined as </w:t>
      </w:r>
      <w:proofErr w:type="spellStart"/>
      <w:r w:rsidRPr="007518D4">
        <w:rPr>
          <w:lang w:eastAsia="zh-CN"/>
        </w:rPr>
        <w:t>K</w:t>
      </w:r>
      <w:r>
        <w:rPr>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w:proofErr w:type="spellStart"/>
      <w:r w:rsidRPr="007518D4">
        <w:rPr>
          <w:lang w:eastAsia="zh-CN"/>
        </w:rPr>
        <w:t>K</w:t>
      </w:r>
      <w:r>
        <w:rPr>
          <w:lang w:eastAsia="zh-CN"/>
        </w:rPr>
        <w:t>gap</w:t>
      </w:r>
      <w:proofErr w:type="spellEnd"/>
      <w:r>
        <w:rPr>
          <w:lang w:eastAsia="zh-CN"/>
        </w:rPr>
        <w:t xml:space="preserve"> = 1 otherwise.</w:t>
      </w:r>
    </w:p>
    <w:p w14:paraId="6A57FFD9" w14:textId="77777777" w:rsidR="00FB6BC7" w:rsidRPr="00344BF5" w:rsidRDefault="00FB6BC7" w:rsidP="00FB6BC7">
      <w:pPr>
        <w:numPr>
          <w:ilvl w:val="1"/>
          <w:numId w:val="17"/>
        </w:numPr>
        <w:spacing w:after="120"/>
        <w:rPr>
          <w:lang w:eastAsia="zh-CN"/>
        </w:rPr>
      </w:pPr>
      <w:r w:rsidRPr="00344BF5">
        <w:rPr>
          <w:lang w:eastAsia="zh-CN"/>
        </w:rPr>
        <w:t>For a window W of duration max(</w:t>
      </w:r>
      <w:r w:rsidRPr="009C5807">
        <w:t>SMTC period</w:t>
      </w:r>
      <w:r w:rsidRPr="00344BF5">
        <w:rPr>
          <w:bCs/>
          <w:vertAlign w:val="subscript"/>
          <w:lang w:eastAsia="zh-CN"/>
        </w:rPr>
        <w:t xml:space="preserve">,  </w:t>
      </w:r>
      <w:proofErr w:type="spellStart"/>
      <w:r w:rsidRPr="00344BF5">
        <w:rPr>
          <w:bCs/>
          <w:lang w:eastAsia="zh-CN"/>
        </w:rPr>
        <w:t>MGRP_max</w:t>
      </w:r>
      <w:proofErr w:type="spellEnd"/>
      <w:r w:rsidRPr="00344BF5">
        <w:rPr>
          <w:bCs/>
          <w:lang w:eastAsia="zh-CN"/>
        </w:rPr>
        <w:t xml:space="preserve">), where MGRP max is the maximum MGRP across all configured per-UE MG and per-FR MG within the same FR as the SSB frequency layer, and starting at the beginning of any </w:t>
      </w:r>
      <w:r>
        <w:rPr>
          <w:rFonts w:hint="eastAsia"/>
          <w:bCs/>
          <w:lang w:eastAsia="zh-CN"/>
        </w:rPr>
        <w:t xml:space="preserve">associated </w:t>
      </w:r>
      <w:r w:rsidRPr="00344BF5">
        <w:rPr>
          <w:lang w:eastAsia="zh-CN"/>
        </w:rPr>
        <w:t xml:space="preserve">gap occasions covering the </w:t>
      </w:r>
      <w:r w:rsidRPr="00344BF5">
        <w:rPr>
          <w:bCs/>
          <w:lang w:eastAsia="zh-CN"/>
        </w:rPr>
        <w:t xml:space="preserve">SMTC occasion: </w:t>
      </w:r>
    </w:p>
    <w:p w14:paraId="4CFF10CE" w14:textId="77777777" w:rsidR="00FB6BC7" w:rsidRPr="00344BF5" w:rsidRDefault="00FB6BC7" w:rsidP="00FB6BC7">
      <w:pPr>
        <w:numPr>
          <w:ilvl w:val="2"/>
          <w:numId w:val="17"/>
        </w:numPr>
        <w:spacing w:after="120"/>
        <w:rPr>
          <w:lang w:eastAsia="zh-CN"/>
        </w:rPr>
      </w:pPr>
      <w:bookmarkStart w:id="5" w:name="OLE_LINK20"/>
      <w:bookmarkStart w:id="6" w:name="OLE_LINK21"/>
      <w:bookmarkStart w:id="7" w:name="OLE_LINK24"/>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47772D">
        <w:rPr>
          <w:lang w:eastAsia="zh-CN"/>
        </w:rPr>
        <w:t xml:space="preserve">associated </w:t>
      </w:r>
      <w:r w:rsidRPr="00344BF5">
        <w:rPr>
          <w:lang w:eastAsia="zh-CN"/>
        </w:rPr>
        <w:t xml:space="preserve">gap occasions covering </w:t>
      </w:r>
      <w:r w:rsidRPr="00344BF5">
        <w:rPr>
          <w:bCs/>
          <w:lang w:eastAsia="zh-CN"/>
        </w:rPr>
        <w:t xml:space="preserve">SMTC occasions within the window, </w:t>
      </w:r>
      <w:r>
        <w:rPr>
          <w:rFonts w:hint="eastAsia"/>
          <w:lang w:eastAsia="zh-CN"/>
        </w:rPr>
        <w:t>including those overlapped</w:t>
      </w:r>
      <w:r w:rsidRPr="00344BF5">
        <w:rPr>
          <w:lang w:eastAsia="zh-CN"/>
        </w:rPr>
        <w:t xml:space="preserve"> with other MG occasions within</w:t>
      </w:r>
      <w:r w:rsidRPr="00344BF5">
        <w:rPr>
          <w:bCs/>
          <w:lang w:eastAsia="zh-CN"/>
        </w:rPr>
        <w:t xml:space="preserve"> the window, and</w:t>
      </w:r>
    </w:p>
    <w:bookmarkEnd w:id="5"/>
    <w:bookmarkEnd w:id="6"/>
    <w:bookmarkEnd w:id="7"/>
    <w:p w14:paraId="70349B08" w14:textId="77777777" w:rsidR="00FB6BC7" w:rsidRPr="00344BF5" w:rsidRDefault="00FB6BC7" w:rsidP="00FB6BC7">
      <w:pPr>
        <w:numPr>
          <w:ilvl w:val="2"/>
          <w:numId w:val="17"/>
        </w:numPr>
        <w:spacing w:after="120"/>
        <w:rPr>
          <w:lang w:eastAsia="zh-CN"/>
        </w:rPr>
      </w:pPr>
      <w:proofErr w:type="spellStart"/>
      <w:r w:rsidRPr="00344BF5">
        <w:rPr>
          <w:bCs/>
          <w:lang w:eastAsia="zh-CN"/>
        </w:rPr>
        <w:t>N</w:t>
      </w:r>
      <w:r w:rsidRPr="00344BF5">
        <w:rPr>
          <w:bCs/>
          <w:vertAlign w:val="subscript"/>
          <w:lang w:eastAsia="zh-CN"/>
        </w:rPr>
        <w:t>available</w:t>
      </w:r>
      <w:proofErr w:type="spellEnd"/>
      <w:r w:rsidRPr="00344BF5">
        <w:rPr>
          <w:bCs/>
          <w:lang w:eastAsia="zh-CN"/>
        </w:rPr>
        <w:t xml:space="preserve"> is the number of </w:t>
      </w:r>
      <w:r w:rsidRPr="0047772D">
        <w:rPr>
          <w:lang w:eastAsia="zh-CN"/>
        </w:rPr>
        <w:t xml:space="preserve">associated </w:t>
      </w:r>
      <w:r w:rsidRPr="00344BF5">
        <w:rPr>
          <w:lang w:eastAsia="zh-CN"/>
        </w:rPr>
        <w:t>gap occasions covering</w:t>
      </w:r>
      <w:r w:rsidRPr="00344BF5">
        <w:rPr>
          <w:bCs/>
          <w:lang w:eastAsia="zh-CN"/>
        </w:rPr>
        <w:t xml:space="preserve"> SMTC occasions that are not overlapped with any other MG occasion within the window W, </w:t>
      </w:r>
      <w:r>
        <w:rPr>
          <w:bCs/>
          <w:lang w:eastAsia="zh-CN"/>
        </w:rPr>
        <w:t xml:space="preserve">or </w:t>
      </w:r>
      <w:r w:rsidRPr="00344BF5">
        <w:rPr>
          <w:bCs/>
          <w:lang w:eastAsia="zh-CN"/>
        </w:rPr>
        <w:t xml:space="preserve">after </w:t>
      </w:r>
      <w:r>
        <w:rPr>
          <w:bCs/>
          <w:lang w:eastAsia="zh-CN"/>
        </w:rPr>
        <w:t xml:space="preserve">further </w:t>
      </w:r>
      <w:r w:rsidRPr="00344BF5">
        <w:rPr>
          <w:bCs/>
          <w:lang w:eastAsia="zh-CN"/>
        </w:rPr>
        <w:t>accounting for MG collisions by applying the selected gap collision rule</w:t>
      </w:r>
      <w:r>
        <w:rPr>
          <w:bCs/>
          <w:lang w:eastAsia="zh-CN"/>
        </w:rPr>
        <w:t xml:space="preserve"> provided that concurrent measurement gaps are configured</w:t>
      </w:r>
      <w:r w:rsidRPr="00344BF5">
        <w:rPr>
          <w:bCs/>
          <w:lang w:eastAsia="zh-CN"/>
        </w:rPr>
        <w:t>.</w:t>
      </w:r>
      <w:del w:id="8" w:author="Xiaomi" w:date="2022-02-14T16:43:00Z">
        <w:r w:rsidDel="00ED6350">
          <w:rPr>
            <w:bCs/>
            <w:lang w:eastAsia="zh-CN"/>
          </w:rPr>
          <w:delText>]</w:delText>
        </w:r>
      </w:del>
    </w:p>
    <w:p w14:paraId="2D2C66D6" w14:textId="77777777" w:rsidR="00FB6BC7" w:rsidRDefault="00FB6BC7" w:rsidP="00FB6BC7">
      <w:pPr>
        <w:pStyle w:val="B10"/>
        <w:ind w:firstLine="0"/>
        <w:rPr>
          <w:lang w:eastAsia="zh-CN"/>
        </w:rPr>
      </w:pPr>
      <w:del w:id="9" w:author="Xiaomi" w:date="2022-02-14T16:43:00Z">
        <w:r w:rsidDel="00ED6350">
          <w:rPr>
            <w:lang w:eastAsia="zh-CN"/>
          </w:rPr>
          <w:delText>[</w:delText>
        </w:r>
      </w:del>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del w:id="10" w:author="Xiaomi" w:date="2022-02-14T16:43:00Z">
        <w:r w:rsidDel="00ED6350">
          <w:rPr>
            <w:lang w:eastAsia="zh-CN"/>
          </w:rPr>
          <w:delText>]</w:delText>
        </w:r>
      </w:del>
    </w:p>
    <w:p w14:paraId="1B71ECFF" w14:textId="77777777" w:rsidR="00FB6BC7" w:rsidRPr="009C5807" w:rsidRDefault="00FB6BC7" w:rsidP="00FB6BC7">
      <w:pPr>
        <w:pStyle w:val="B10"/>
      </w:pPr>
    </w:p>
    <w:p w14:paraId="7C9DB086" w14:textId="77777777" w:rsidR="00FB6BC7" w:rsidRPr="009C5807" w:rsidRDefault="00FB6BC7" w:rsidP="00FB6BC7">
      <w:pPr>
        <w:keepNext/>
        <w:keepLines/>
        <w:spacing w:before="60"/>
        <w:jc w:val="center"/>
        <w:rPr>
          <w:rFonts w:ascii="Arial" w:hAnsi="Arial"/>
          <w:b/>
        </w:rPr>
      </w:pPr>
      <w:r w:rsidRPr="009C5807">
        <w:rPr>
          <w:rFonts w:ascii="Arial" w:hAnsi="Arial"/>
          <w:b/>
        </w:rPr>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B6BC7" w:rsidRPr="00E17FFD" w14:paraId="7F618E38" w14:textId="77777777" w:rsidTr="003E4EC7">
        <w:tc>
          <w:tcPr>
            <w:tcW w:w="2122" w:type="dxa"/>
            <w:shd w:val="clear" w:color="auto" w:fill="auto"/>
          </w:tcPr>
          <w:p w14:paraId="488A063B"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721DE185"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PSS/</w:t>
            </w:r>
            <w:proofErr w:type="spellStart"/>
            <w:r w:rsidRPr="00E17FFD">
              <w:rPr>
                <w:rFonts w:ascii="Arial" w:hAnsi="Arial"/>
                <w:b/>
                <w:sz w:val="18"/>
                <w:vertAlign w:val="subscript"/>
              </w:rPr>
              <w:t>SSS_sync_inter</w:t>
            </w:r>
            <w:proofErr w:type="spellEnd"/>
          </w:p>
        </w:tc>
      </w:tr>
      <w:tr w:rsidR="00FB6BC7" w:rsidRPr="00E17FFD" w14:paraId="3228DDCA" w14:textId="77777777" w:rsidTr="003E4EC7">
        <w:tc>
          <w:tcPr>
            <w:tcW w:w="2122" w:type="dxa"/>
            <w:shd w:val="clear" w:color="auto" w:fill="auto"/>
          </w:tcPr>
          <w:p w14:paraId="5C99F18E" w14:textId="77777777" w:rsidR="00FB6BC7" w:rsidRPr="00E17FFD" w:rsidRDefault="00FB6BC7" w:rsidP="003E4EC7">
            <w:pPr>
              <w:pStyle w:val="TAC"/>
            </w:pPr>
            <w:r w:rsidRPr="00E17FFD">
              <w:t>No DRX</w:t>
            </w:r>
          </w:p>
        </w:tc>
        <w:tc>
          <w:tcPr>
            <w:tcW w:w="7119" w:type="dxa"/>
            <w:shd w:val="clear" w:color="auto" w:fill="auto"/>
          </w:tcPr>
          <w:p w14:paraId="18D4AE21" w14:textId="5541CD6B" w:rsidR="00FB6BC7" w:rsidRPr="00E17FFD" w:rsidRDefault="00FB6BC7" w:rsidP="003E4EC7">
            <w:pPr>
              <w:pStyle w:val="TAC"/>
            </w:pPr>
            <w:r w:rsidRPr="00E17FFD">
              <w:t xml:space="preserve"> Max(600ms, </w:t>
            </w:r>
            <w:r>
              <w:t>ceil(</w:t>
            </w:r>
            <w:r w:rsidRPr="00E17FFD">
              <w:t xml:space="preserve">8 </w:t>
            </w:r>
            <w:r>
              <w:t xml:space="preserve">x </w:t>
            </w:r>
            <w:proofErr w:type="spellStart"/>
            <w:r>
              <w:t>Kgap</w:t>
            </w:r>
            <w:proofErr w:type="spellEnd"/>
            <w:r w:rsidRPr="00E17FFD">
              <w:rPr>
                <w:rFonts w:cs="Arial"/>
                <w:szCs w:val="18"/>
              </w:rPr>
              <w:t xml:space="preserve"> </w:t>
            </w:r>
            <w:r>
              <w:rPr>
                <w:rFonts w:cs="Arial"/>
                <w:szCs w:val="18"/>
              </w:rPr>
              <w:t xml:space="preserve">) </w:t>
            </w:r>
            <w:r w:rsidRPr="00E17FFD">
              <w:rPr>
                <w:rFonts w:cs="Arial"/>
                <w:szCs w:val="18"/>
              </w:rPr>
              <w:sym w:font="Symbol" w:char="F0B4"/>
            </w:r>
            <w:r w:rsidRPr="00E17FFD">
              <w:t xml:space="preserve"> Max(MGRP</w:t>
            </w:r>
            <w:ins w:id="11" w:author="Xiaomi" w:date="2022-02-14T16:54:00Z">
              <w:r w:rsidR="00EF1BB1" w:rsidRPr="005C4DF7">
                <w:rPr>
                  <w:rFonts w:eastAsia="宋体" w:cs="Arial"/>
                  <w:vertAlign w:val="superscript"/>
                  <w:lang w:eastAsia="zh-CN"/>
                </w:rPr>
                <w:t>NOTE3</w:t>
              </w:r>
            </w:ins>
            <w:r w:rsidRPr="00E17FFD">
              <w:t xml:space="preserve">, SMTC period)) </w:t>
            </w:r>
            <w:r w:rsidRPr="00E17FFD">
              <w:rPr>
                <w:rFonts w:cs="Arial"/>
                <w:szCs w:val="18"/>
              </w:rPr>
              <w:sym w:font="Symbol" w:char="F0B4"/>
            </w:r>
            <w:r w:rsidRPr="00E17FFD">
              <w:t xml:space="preserve"> </w:t>
            </w:r>
            <w:proofErr w:type="spellStart"/>
            <w:r w:rsidRPr="00E17FFD">
              <w:t>CSSF</w:t>
            </w:r>
            <w:r w:rsidRPr="00E17FFD">
              <w:rPr>
                <w:vertAlign w:val="subscript"/>
              </w:rPr>
              <w:t>inter</w:t>
            </w:r>
            <w:proofErr w:type="spellEnd"/>
          </w:p>
        </w:tc>
      </w:tr>
      <w:tr w:rsidR="00FB6BC7" w:rsidRPr="00E17FFD" w14:paraId="19C13336" w14:textId="77777777" w:rsidTr="003E4EC7">
        <w:tc>
          <w:tcPr>
            <w:tcW w:w="2122" w:type="dxa"/>
            <w:shd w:val="clear" w:color="auto" w:fill="auto"/>
          </w:tcPr>
          <w:p w14:paraId="64D151E4" w14:textId="77777777" w:rsidR="00FB6BC7" w:rsidRPr="00E17FFD" w:rsidRDefault="00FB6BC7" w:rsidP="003E4EC7">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4D3F8AEB" w14:textId="77777777" w:rsidR="00FB6BC7" w:rsidRPr="00E17FFD" w:rsidRDefault="00FB6BC7" w:rsidP="003E4EC7">
            <w:pPr>
              <w:pStyle w:val="TAC"/>
              <w:rPr>
                <w:b/>
              </w:rPr>
            </w:pPr>
            <w:r w:rsidRPr="00E17FFD">
              <w:t>Max(600ms, Ceil(8*1.5</w:t>
            </w:r>
            <w:r>
              <w:t xml:space="preserve"> x </w:t>
            </w:r>
            <w:proofErr w:type="spellStart"/>
            <w:r>
              <w:t>Kgap</w:t>
            </w:r>
            <w:proofErr w:type="spellEnd"/>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w:t>
            </w:r>
            <w:proofErr w:type="spellStart"/>
            <w:r w:rsidRPr="00E17FFD">
              <w:t>CSSF</w:t>
            </w:r>
            <w:r w:rsidRPr="00E17FFD">
              <w:rPr>
                <w:vertAlign w:val="subscript"/>
              </w:rPr>
              <w:t>inter</w:t>
            </w:r>
            <w:proofErr w:type="spellEnd"/>
          </w:p>
        </w:tc>
      </w:tr>
      <w:tr w:rsidR="00FB6BC7" w:rsidRPr="00E17FFD" w14:paraId="04776BA9" w14:textId="77777777" w:rsidTr="003E4EC7">
        <w:tc>
          <w:tcPr>
            <w:tcW w:w="2122" w:type="dxa"/>
            <w:shd w:val="clear" w:color="auto" w:fill="auto"/>
          </w:tcPr>
          <w:p w14:paraId="23D6704B" w14:textId="77777777" w:rsidR="00FB6BC7" w:rsidRPr="00E17FFD" w:rsidRDefault="00FB6BC7" w:rsidP="003E4EC7">
            <w:pPr>
              <w:pStyle w:val="TAC"/>
              <w:rPr>
                <w:b/>
              </w:rPr>
            </w:pPr>
            <w:r w:rsidRPr="00E17FFD">
              <w:t>DRX cycle &gt; 320ms</w:t>
            </w:r>
            <w:r w:rsidRPr="00E17FFD" w:rsidDel="00C24B54">
              <w:rPr>
                <w:b/>
              </w:rPr>
              <w:t xml:space="preserve"> </w:t>
            </w:r>
          </w:p>
        </w:tc>
        <w:tc>
          <w:tcPr>
            <w:tcW w:w="7119" w:type="dxa"/>
            <w:shd w:val="clear" w:color="auto" w:fill="auto"/>
          </w:tcPr>
          <w:p w14:paraId="749EA045" w14:textId="77777777" w:rsidR="00FB6BC7" w:rsidRPr="00E17FFD" w:rsidRDefault="00FB6BC7" w:rsidP="003E4EC7">
            <w:pPr>
              <w:pStyle w:val="TAC"/>
              <w:rPr>
                <w:b/>
              </w:rPr>
            </w:pPr>
            <w:r>
              <w:t>Ceil(</w:t>
            </w:r>
            <w:r w:rsidRPr="00E17FFD">
              <w:t>8</w:t>
            </w:r>
            <w:r>
              <w:t xml:space="preserve"> x </w:t>
            </w:r>
            <w:proofErr w:type="spellStart"/>
            <w:r>
              <w:t>Kgap</w:t>
            </w:r>
            <w:proofErr w:type="spellEnd"/>
            <w:r>
              <w:t>)</w:t>
            </w:r>
            <w:r w:rsidRPr="00E17FFD">
              <w:t xml:space="preserve"> </w:t>
            </w:r>
            <w:r w:rsidRPr="00E17FFD">
              <w:rPr>
                <w:rFonts w:cs="Arial"/>
                <w:szCs w:val="18"/>
              </w:rPr>
              <w:sym w:font="Symbol" w:char="F0B4"/>
            </w:r>
            <w:r w:rsidRPr="00E17FFD">
              <w:t xml:space="preserve"> DRX cycle </w:t>
            </w:r>
            <w:r w:rsidRPr="00E17FFD">
              <w:rPr>
                <w:rFonts w:cs="Arial"/>
                <w:szCs w:val="18"/>
              </w:rPr>
              <w:sym w:font="Symbol" w:char="F0B4"/>
            </w:r>
            <w:r w:rsidRPr="00E17FFD">
              <w:t xml:space="preserve"> </w:t>
            </w:r>
            <w:proofErr w:type="spellStart"/>
            <w:r w:rsidRPr="00E17FFD">
              <w:t>CSSF</w:t>
            </w:r>
            <w:r w:rsidRPr="00E17FFD">
              <w:rPr>
                <w:vertAlign w:val="subscript"/>
              </w:rPr>
              <w:t>inter</w:t>
            </w:r>
            <w:proofErr w:type="spellEnd"/>
          </w:p>
        </w:tc>
      </w:tr>
      <w:tr w:rsidR="00FB6BC7" w:rsidRPr="00E17FFD" w14:paraId="4C5AE8AB" w14:textId="77777777" w:rsidTr="003E4EC7">
        <w:tc>
          <w:tcPr>
            <w:tcW w:w="9241" w:type="dxa"/>
            <w:gridSpan w:val="2"/>
            <w:shd w:val="clear" w:color="auto" w:fill="auto"/>
          </w:tcPr>
          <w:p w14:paraId="7469D7C8" w14:textId="77777777" w:rsidR="00FB6BC7" w:rsidRPr="00E17FFD" w:rsidRDefault="00FB6BC7" w:rsidP="003E4EC7">
            <w:pPr>
              <w:pStyle w:val="TAN"/>
            </w:pPr>
            <w:r w:rsidRPr="00E17FFD">
              <w:t>NOTE 1:</w:t>
            </w:r>
            <w:r w:rsidRPr="00E17FFD">
              <w:tab/>
              <w:t>DRX or non DRX requirements apply according to the conditions described in clause 3.6.1</w:t>
            </w:r>
          </w:p>
          <w:p w14:paraId="70FD3A05" w14:textId="77777777" w:rsidR="00FB6BC7" w:rsidRDefault="00FB6BC7" w:rsidP="003E4EC7">
            <w:pPr>
              <w:pStyle w:val="TAN"/>
              <w:rPr>
                <w:ins w:id="12" w:author="Xiaomi" w:date="2022-02-14T16:54:00Z"/>
              </w:rPr>
            </w:pPr>
            <w:r w:rsidRPr="00E17FFD">
              <w:t>NOTE 2:</w:t>
            </w:r>
            <w:r w:rsidRPr="00E17FFD">
              <w:tab/>
              <w:t>In EN-DC operation, the parameters, timers and scheduling requests referred to in clause 3.6.1 are for the secondary cell group. The DRX cycle is the DRX cycle of the secondary cell group.</w:t>
            </w:r>
          </w:p>
          <w:p w14:paraId="1B880600" w14:textId="6A3D2E0D" w:rsidR="005C4DF7" w:rsidRPr="00E17FFD" w:rsidRDefault="005C4DF7" w:rsidP="003E4EC7">
            <w:pPr>
              <w:pStyle w:val="TAN"/>
            </w:pPr>
            <w:ins w:id="13" w:author="Xiaomi" w:date="2022-02-14T16:54:00Z">
              <w:r>
                <w:t xml:space="preserve">NOTE 3:   The MRGP is the </w:t>
              </w:r>
            </w:ins>
            <w:ins w:id="14" w:author="Xiaomi" w:date="2022-02-14T16:55:00Z">
              <w:r>
                <w:t>MRGP</w:t>
              </w:r>
            </w:ins>
            <w:ins w:id="15" w:author="Xiaomi" w:date="2022-02-14T16:57:00Z">
              <w:r>
                <w:t xml:space="preserve"> in measurement gap con</w:t>
              </w:r>
            </w:ins>
            <w:ins w:id="16" w:author="Xiaomi" w:date="2022-02-14T16:58:00Z">
              <w:r>
                <w:t>figuration</w:t>
              </w:r>
            </w:ins>
            <w:ins w:id="17" w:author="Xiaomi" w:date="2022-02-14T16:55:00Z">
              <w:r>
                <w:t xml:space="preserve"> </w:t>
              </w:r>
            </w:ins>
            <w:ins w:id="18" w:author="Xiaomi" w:date="2022-02-14T16:58:00Z">
              <w:r>
                <w:t xml:space="preserve">which is </w:t>
              </w:r>
            </w:ins>
            <w:ins w:id="19" w:author="Xiaomi" w:date="2022-02-14T16:55:00Z">
              <w:r>
                <w:t>associated with the</w:t>
              </w:r>
            </w:ins>
            <w:ins w:id="20" w:author="Xiaomi" w:date="2022-02-14T16:58:00Z">
              <w:r>
                <w:t xml:space="preserve"> target frequency layer to be measured.</w:t>
              </w:r>
            </w:ins>
            <w:ins w:id="21" w:author="Xiaomi" w:date="2022-02-14T16:55:00Z">
              <w:r>
                <w:t xml:space="preserve"> </w:t>
              </w:r>
            </w:ins>
          </w:p>
        </w:tc>
      </w:tr>
    </w:tbl>
    <w:p w14:paraId="569CCA93" w14:textId="77777777" w:rsidR="00FB6BC7" w:rsidRPr="009C5807" w:rsidRDefault="00FB6BC7" w:rsidP="00FB6BC7">
      <w:pPr>
        <w:rPr>
          <w:lang w:eastAsia="zh-CN"/>
        </w:rPr>
      </w:pPr>
    </w:p>
    <w:p w14:paraId="58145D2A" w14:textId="77777777" w:rsidR="00FB6BC7" w:rsidRPr="009C5807" w:rsidRDefault="00FB6BC7" w:rsidP="00FB6BC7">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B6BC7" w:rsidRPr="00E17FFD" w14:paraId="2C5961F8" w14:textId="77777777" w:rsidTr="003E4EC7">
        <w:tc>
          <w:tcPr>
            <w:tcW w:w="2122" w:type="dxa"/>
            <w:shd w:val="clear" w:color="auto" w:fill="auto"/>
          </w:tcPr>
          <w:p w14:paraId="20470673"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5FCF3CB9"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PSS/</w:t>
            </w:r>
            <w:proofErr w:type="spellStart"/>
            <w:r w:rsidRPr="00E17FFD">
              <w:rPr>
                <w:rFonts w:ascii="Arial" w:hAnsi="Arial"/>
                <w:b/>
                <w:sz w:val="18"/>
                <w:vertAlign w:val="subscript"/>
              </w:rPr>
              <w:t>SSS_sync_inter</w:t>
            </w:r>
            <w:proofErr w:type="spellEnd"/>
          </w:p>
        </w:tc>
      </w:tr>
      <w:tr w:rsidR="00FB6BC7" w:rsidRPr="00E17FFD" w14:paraId="6DB1AEBD" w14:textId="77777777" w:rsidTr="003E4EC7">
        <w:tc>
          <w:tcPr>
            <w:tcW w:w="2122" w:type="dxa"/>
            <w:shd w:val="clear" w:color="auto" w:fill="auto"/>
          </w:tcPr>
          <w:p w14:paraId="7C103BFC" w14:textId="77777777" w:rsidR="00FB6BC7" w:rsidRPr="00E17FFD" w:rsidRDefault="00FB6BC7" w:rsidP="003E4EC7">
            <w:pPr>
              <w:pStyle w:val="TAC"/>
            </w:pPr>
            <w:r w:rsidRPr="00E17FFD">
              <w:t>No DRX</w:t>
            </w:r>
          </w:p>
        </w:tc>
        <w:tc>
          <w:tcPr>
            <w:tcW w:w="7119" w:type="dxa"/>
            <w:shd w:val="clear" w:color="auto" w:fill="auto"/>
          </w:tcPr>
          <w:p w14:paraId="15DA2B09" w14:textId="1C96DF3A" w:rsidR="00FB6BC7" w:rsidRPr="00E17FFD" w:rsidRDefault="00FB6BC7" w:rsidP="003E4EC7">
            <w:pPr>
              <w:pStyle w:val="TAC"/>
            </w:pPr>
            <w:r w:rsidRPr="00E17FFD">
              <w:t xml:space="preserve">Max(600ms, </w:t>
            </w:r>
            <w:r>
              <w:t>ceil(</w:t>
            </w:r>
            <w:proofErr w:type="spellStart"/>
            <w:r w:rsidRPr="00E17FFD">
              <w:t>M</w:t>
            </w:r>
            <w:r w:rsidRPr="00E17FFD">
              <w:rPr>
                <w:vertAlign w:val="subscript"/>
              </w:rPr>
              <w:t>pss</w:t>
            </w:r>
            <w:proofErr w:type="spellEnd"/>
            <w:r w:rsidRPr="00E17FFD">
              <w:rPr>
                <w:vertAlign w:val="subscript"/>
              </w:rPr>
              <w:t>/</w:t>
            </w:r>
            <w:proofErr w:type="spellStart"/>
            <w:r w:rsidRPr="00E17FFD">
              <w:rPr>
                <w:vertAlign w:val="subscript"/>
              </w:rPr>
              <w:t>sss_sync_inter</w:t>
            </w:r>
            <w:proofErr w:type="spellEnd"/>
            <w:r w:rsidRPr="00E17FFD" w:rsidDel="002277DB">
              <w:t xml:space="preserve"> </w:t>
            </w:r>
            <w:r>
              <w:t xml:space="preserve">x </w:t>
            </w:r>
            <w:proofErr w:type="spellStart"/>
            <w:r>
              <w:t>Kgap</w:t>
            </w:r>
            <w:proofErr w:type="spellEnd"/>
            <w:r w:rsidRPr="00E17FFD">
              <w:rPr>
                <w:rFonts w:cs="Arial"/>
                <w:szCs w:val="18"/>
              </w:rPr>
              <w:t xml:space="preserve"> </w:t>
            </w:r>
            <w:r>
              <w:rPr>
                <w:rFonts w:cs="Arial"/>
                <w:szCs w:val="18"/>
              </w:rPr>
              <w:t>)</w:t>
            </w:r>
            <w:r w:rsidRPr="00E17FFD">
              <w:rPr>
                <w:rFonts w:cs="Arial"/>
                <w:szCs w:val="18"/>
              </w:rPr>
              <w:sym w:font="Symbol" w:char="F0B4"/>
            </w:r>
            <w:r w:rsidRPr="00E17FFD">
              <w:t xml:space="preserve"> Max(MGRP</w:t>
            </w:r>
            <w:ins w:id="22" w:author="Xiaomi" w:date="2022-02-14T16:58:00Z">
              <w:r w:rsidR="005C4DF7" w:rsidRPr="005C4DF7">
                <w:rPr>
                  <w:rFonts w:eastAsia="宋体" w:cs="Arial"/>
                  <w:vertAlign w:val="superscript"/>
                  <w:lang w:eastAsia="zh-CN"/>
                </w:rPr>
                <w:t xml:space="preserve"> NOTE3</w:t>
              </w:r>
            </w:ins>
            <w:r w:rsidRPr="00E17FFD">
              <w:t xml:space="preserve">, SMTC period)) </w:t>
            </w:r>
            <w:r w:rsidRPr="00E17FFD">
              <w:rPr>
                <w:rFonts w:cs="Arial"/>
                <w:szCs w:val="18"/>
              </w:rPr>
              <w:sym w:font="Symbol" w:char="F0B4"/>
            </w:r>
            <w:r w:rsidRPr="00E17FFD">
              <w:t xml:space="preserve"> </w:t>
            </w:r>
            <w:proofErr w:type="spellStart"/>
            <w:r w:rsidRPr="00E17FFD">
              <w:t>CSSF</w:t>
            </w:r>
            <w:r w:rsidRPr="00E17FFD">
              <w:rPr>
                <w:vertAlign w:val="subscript"/>
              </w:rPr>
              <w:t>inter</w:t>
            </w:r>
            <w:proofErr w:type="spellEnd"/>
          </w:p>
        </w:tc>
      </w:tr>
      <w:tr w:rsidR="00FB6BC7" w:rsidRPr="00E17FFD" w14:paraId="4F32162F" w14:textId="77777777" w:rsidTr="003E4EC7">
        <w:tc>
          <w:tcPr>
            <w:tcW w:w="2122" w:type="dxa"/>
            <w:shd w:val="clear" w:color="auto" w:fill="auto"/>
          </w:tcPr>
          <w:p w14:paraId="54898AE2" w14:textId="77777777" w:rsidR="00FB6BC7" w:rsidRPr="00E17FFD" w:rsidRDefault="00FB6BC7" w:rsidP="003E4EC7">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3BA1F49E" w14:textId="77777777" w:rsidR="00FB6BC7" w:rsidRPr="00E17FFD" w:rsidRDefault="00FB6BC7" w:rsidP="003E4EC7">
            <w:pPr>
              <w:pStyle w:val="TAC"/>
              <w:rPr>
                <w:b/>
              </w:rPr>
            </w:pPr>
            <w:r w:rsidRPr="00E17FFD">
              <w:t xml:space="preserve">Max(600ms, (1.5 </w:t>
            </w:r>
            <w:r>
              <w:t xml:space="preserve">x </w:t>
            </w:r>
            <w:proofErr w:type="spellStart"/>
            <w:r>
              <w:t>Kgap</w:t>
            </w:r>
            <w:proofErr w:type="spellEnd"/>
            <w:r w:rsidRPr="00E17FFD">
              <w:rPr>
                <w:rFonts w:cs="Arial"/>
                <w:szCs w:val="18"/>
              </w:rPr>
              <w:t xml:space="preserve"> </w:t>
            </w:r>
            <w:r w:rsidRPr="00E17FFD">
              <w:rPr>
                <w:rFonts w:cs="Arial"/>
                <w:szCs w:val="18"/>
              </w:rPr>
              <w:sym w:font="Symbol" w:char="F0B4"/>
            </w:r>
            <w:r w:rsidRPr="00E17FFD">
              <w:t xml:space="preserve"> </w:t>
            </w:r>
            <w:proofErr w:type="spellStart"/>
            <w:r w:rsidRPr="00E17FFD">
              <w:t>M</w:t>
            </w:r>
            <w:r w:rsidRPr="00E17FFD">
              <w:rPr>
                <w:vertAlign w:val="subscript"/>
              </w:rPr>
              <w:t>pss</w:t>
            </w:r>
            <w:proofErr w:type="spellEnd"/>
            <w:r w:rsidRPr="00E17FFD">
              <w:rPr>
                <w:vertAlign w:val="subscript"/>
              </w:rPr>
              <w:t>/</w:t>
            </w:r>
            <w:proofErr w:type="spellStart"/>
            <w:r w:rsidRPr="00E17FFD">
              <w:rPr>
                <w:vertAlign w:val="subscript"/>
              </w:rPr>
              <w:t>sss_sync_inter</w:t>
            </w:r>
            <w:proofErr w:type="spellEnd"/>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w:t>
            </w:r>
            <w:proofErr w:type="spellStart"/>
            <w:r w:rsidRPr="00E17FFD">
              <w:t>CSSF</w:t>
            </w:r>
            <w:r w:rsidRPr="00E17FFD">
              <w:rPr>
                <w:vertAlign w:val="subscript"/>
              </w:rPr>
              <w:t>inter</w:t>
            </w:r>
            <w:proofErr w:type="spellEnd"/>
          </w:p>
        </w:tc>
      </w:tr>
      <w:tr w:rsidR="00FB6BC7" w:rsidRPr="00E17FFD" w14:paraId="7472B2D0" w14:textId="77777777" w:rsidTr="003E4EC7">
        <w:tc>
          <w:tcPr>
            <w:tcW w:w="2122" w:type="dxa"/>
            <w:shd w:val="clear" w:color="auto" w:fill="auto"/>
          </w:tcPr>
          <w:p w14:paraId="4F89D92C" w14:textId="77777777" w:rsidR="00FB6BC7" w:rsidRPr="00E17FFD" w:rsidRDefault="00FB6BC7" w:rsidP="003E4EC7">
            <w:pPr>
              <w:pStyle w:val="TAC"/>
              <w:rPr>
                <w:b/>
              </w:rPr>
            </w:pPr>
            <w:r w:rsidRPr="00E17FFD">
              <w:t>DRX cycle &gt; 320ms</w:t>
            </w:r>
          </w:p>
        </w:tc>
        <w:tc>
          <w:tcPr>
            <w:tcW w:w="7119" w:type="dxa"/>
            <w:shd w:val="clear" w:color="auto" w:fill="auto"/>
          </w:tcPr>
          <w:p w14:paraId="765D4D7D" w14:textId="77777777" w:rsidR="00FB6BC7" w:rsidRPr="00E17FFD" w:rsidRDefault="00FB6BC7" w:rsidP="003E4EC7">
            <w:pPr>
              <w:pStyle w:val="TAC"/>
              <w:rPr>
                <w:b/>
              </w:rPr>
            </w:pPr>
            <w:r>
              <w:t xml:space="preserve">Ceil( </w:t>
            </w:r>
            <w:proofErr w:type="spellStart"/>
            <w:r>
              <w:t>Kgap</w:t>
            </w:r>
            <w:proofErr w:type="spellEnd"/>
            <w:r w:rsidRPr="00E17FFD">
              <w:rPr>
                <w:rFonts w:cs="Arial"/>
                <w:szCs w:val="18"/>
              </w:rPr>
              <w:t xml:space="preserve"> </w:t>
            </w:r>
            <w:r>
              <w:rPr>
                <w:rFonts w:cs="Arial"/>
                <w:szCs w:val="18"/>
              </w:rPr>
              <w:t xml:space="preserve">x </w:t>
            </w:r>
            <w:proofErr w:type="spellStart"/>
            <w:r w:rsidRPr="00E17FFD">
              <w:t>M</w:t>
            </w:r>
            <w:r w:rsidRPr="00E17FFD">
              <w:rPr>
                <w:vertAlign w:val="subscript"/>
              </w:rPr>
              <w:t>pss</w:t>
            </w:r>
            <w:proofErr w:type="spellEnd"/>
            <w:r w:rsidRPr="00E17FFD">
              <w:rPr>
                <w:vertAlign w:val="subscript"/>
              </w:rPr>
              <w:t>/</w:t>
            </w:r>
            <w:proofErr w:type="spellStart"/>
            <w:r w:rsidRPr="00E17FFD">
              <w:rPr>
                <w:vertAlign w:val="subscript"/>
              </w:rPr>
              <w:t>sss_sync_inter</w:t>
            </w:r>
            <w:proofErr w:type="spellEnd"/>
            <w:r w:rsidRPr="00E17FFD">
              <w:t xml:space="preserve"> </w:t>
            </w:r>
            <w:r>
              <w:t>)</w:t>
            </w:r>
            <w:r w:rsidRPr="00E17FFD">
              <w:rPr>
                <w:rFonts w:cs="Arial"/>
                <w:szCs w:val="18"/>
              </w:rPr>
              <w:sym w:font="Symbol" w:char="F0B4"/>
            </w:r>
            <w:r w:rsidRPr="00E17FFD">
              <w:t xml:space="preserve"> DRX cycle </w:t>
            </w:r>
            <w:r w:rsidRPr="00E17FFD">
              <w:rPr>
                <w:rFonts w:cs="Arial"/>
                <w:szCs w:val="18"/>
              </w:rPr>
              <w:sym w:font="Symbol" w:char="F0B4"/>
            </w:r>
            <w:r w:rsidRPr="00E17FFD">
              <w:t xml:space="preserve"> </w:t>
            </w:r>
            <w:proofErr w:type="spellStart"/>
            <w:r w:rsidRPr="00E17FFD">
              <w:t>CSSF</w:t>
            </w:r>
            <w:r w:rsidRPr="00E17FFD">
              <w:rPr>
                <w:vertAlign w:val="subscript"/>
              </w:rPr>
              <w:t>inter</w:t>
            </w:r>
            <w:proofErr w:type="spellEnd"/>
          </w:p>
        </w:tc>
      </w:tr>
      <w:tr w:rsidR="00FB6BC7" w:rsidRPr="00E17FFD" w14:paraId="120E2FA4" w14:textId="77777777" w:rsidTr="003E4EC7">
        <w:tc>
          <w:tcPr>
            <w:tcW w:w="9241" w:type="dxa"/>
            <w:gridSpan w:val="2"/>
            <w:shd w:val="clear" w:color="auto" w:fill="auto"/>
          </w:tcPr>
          <w:p w14:paraId="6F42BFE2" w14:textId="77777777" w:rsidR="00FB6BC7" w:rsidRPr="00E17FFD" w:rsidRDefault="00FB6BC7" w:rsidP="003E4EC7">
            <w:pPr>
              <w:pStyle w:val="TAN"/>
            </w:pPr>
            <w:r w:rsidRPr="00E17FFD">
              <w:t>NOTE 1:</w:t>
            </w:r>
            <w:r w:rsidRPr="00E17FFD">
              <w:tab/>
              <w:t>DRX or non DRX requirements apply according to the conditions described in clause 3.6.1</w:t>
            </w:r>
          </w:p>
          <w:p w14:paraId="599F0570" w14:textId="77777777" w:rsidR="00FB6BC7" w:rsidRDefault="00FB6BC7" w:rsidP="003E4EC7">
            <w:pPr>
              <w:pStyle w:val="TAN"/>
              <w:rPr>
                <w:ins w:id="23" w:author="Xiaomi" w:date="2022-02-14T16:59:00Z"/>
              </w:rPr>
            </w:pPr>
            <w:r w:rsidRPr="00E17FFD">
              <w:t>NOTE 2:</w:t>
            </w:r>
            <w:r w:rsidRPr="00E17FFD">
              <w:tab/>
              <w:t>In EN-DC operation, the parameters, timers and scheduling requests referred to in clause 3.6.1 are for the secondary cell group. The DRX cycle is the DRX cycle of the secondary cell group.</w:t>
            </w:r>
          </w:p>
          <w:p w14:paraId="6EC837B6" w14:textId="44A0794C" w:rsidR="005C4DF7" w:rsidRPr="00E17FFD" w:rsidRDefault="005C4DF7" w:rsidP="003E4EC7">
            <w:pPr>
              <w:pStyle w:val="TAN"/>
              <w:rPr>
                <w:i/>
              </w:rPr>
            </w:pPr>
            <w:ins w:id="24" w:author="Xiaomi" w:date="2022-02-14T16:59:00Z">
              <w:r>
                <w:t>NOTE 3:   The MRGP is the MRGP in measurement gap configuration which is associated with the target frequency layer to be measured.</w:t>
              </w:r>
            </w:ins>
          </w:p>
        </w:tc>
      </w:tr>
    </w:tbl>
    <w:p w14:paraId="4546570F" w14:textId="77777777" w:rsidR="00FB6BC7" w:rsidRPr="009C5807" w:rsidRDefault="00FB6BC7" w:rsidP="00FB6BC7"/>
    <w:p w14:paraId="3686A1EF" w14:textId="77777777" w:rsidR="00FB6BC7" w:rsidRPr="009C5807" w:rsidRDefault="00FB6BC7" w:rsidP="00FB6BC7">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B6BC7" w:rsidRPr="00E17FFD" w14:paraId="0C9DCF5F" w14:textId="77777777" w:rsidTr="003E4EC7">
        <w:tc>
          <w:tcPr>
            <w:tcW w:w="2122" w:type="dxa"/>
            <w:shd w:val="clear" w:color="auto" w:fill="auto"/>
          </w:tcPr>
          <w:p w14:paraId="65FF0C3D"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048565C4" w14:textId="77777777" w:rsidR="00FB6BC7" w:rsidRPr="00E17FFD" w:rsidRDefault="00FB6BC7" w:rsidP="003E4EC7">
            <w:pPr>
              <w:keepNext/>
              <w:keepLines/>
              <w:spacing w:after="0"/>
              <w:jc w:val="center"/>
              <w:rPr>
                <w:rFonts w:ascii="Arial" w:hAnsi="Arial"/>
                <w:b/>
                <w:sz w:val="18"/>
              </w:rPr>
            </w:pPr>
            <w:proofErr w:type="spellStart"/>
            <w:r w:rsidRPr="00E17FFD">
              <w:rPr>
                <w:rFonts w:ascii="Arial" w:hAnsi="Arial"/>
                <w:b/>
                <w:sz w:val="18"/>
              </w:rPr>
              <w:t>T</w:t>
            </w:r>
            <w:r w:rsidRPr="00E17FFD">
              <w:rPr>
                <w:rFonts w:ascii="Arial" w:hAnsi="Arial"/>
                <w:b/>
                <w:sz w:val="18"/>
                <w:vertAlign w:val="subscript"/>
              </w:rPr>
              <w:t>SSB_time_index_inter</w:t>
            </w:r>
            <w:proofErr w:type="spellEnd"/>
          </w:p>
        </w:tc>
      </w:tr>
      <w:tr w:rsidR="00FB6BC7" w:rsidRPr="00E17FFD" w14:paraId="490CDDA1" w14:textId="77777777" w:rsidTr="003E4EC7">
        <w:tc>
          <w:tcPr>
            <w:tcW w:w="2122" w:type="dxa"/>
            <w:shd w:val="clear" w:color="auto" w:fill="auto"/>
          </w:tcPr>
          <w:p w14:paraId="1D2927B6" w14:textId="77777777" w:rsidR="00FB6BC7" w:rsidRPr="00E17FFD" w:rsidRDefault="00FB6BC7" w:rsidP="003E4EC7">
            <w:pPr>
              <w:pStyle w:val="TAC"/>
            </w:pPr>
            <w:r w:rsidRPr="00E17FFD">
              <w:t>No DRX</w:t>
            </w:r>
          </w:p>
        </w:tc>
        <w:tc>
          <w:tcPr>
            <w:tcW w:w="7119" w:type="dxa"/>
            <w:shd w:val="clear" w:color="auto" w:fill="auto"/>
          </w:tcPr>
          <w:p w14:paraId="4EE52D6F" w14:textId="58D9695C" w:rsidR="00FB6BC7" w:rsidRPr="00E17FFD" w:rsidRDefault="00FB6BC7" w:rsidP="003E4EC7">
            <w:pPr>
              <w:pStyle w:val="TAC"/>
            </w:pPr>
            <w:r w:rsidRPr="00E17FFD">
              <w:t xml:space="preserve">Max(120ms, </w:t>
            </w:r>
            <w:r>
              <w:t xml:space="preserve">ceil( </w:t>
            </w:r>
            <w:r w:rsidRPr="00E17FFD">
              <w:t>3</w:t>
            </w:r>
            <w:r>
              <w:t xml:space="preserve"> x </w:t>
            </w:r>
            <w:proofErr w:type="spellStart"/>
            <w:r>
              <w:t>Kgap</w:t>
            </w:r>
            <w:proofErr w:type="spellEnd"/>
            <w:r>
              <w:t>)</w:t>
            </w:r>
            <w:r w:rsidRPr="00E17FFD">
              <w:t xml:space="preserve"> </w:t>
            </w:r>
            <w:r w:rsidRPr="00E17FFD">
              <w:rPr>
                <w:rFonts w:cs="Arial"/>
                <w:szCs w:val="18"/>
              </w:rPr>
              <w:sym w:font="Symbol" w:char="F0B4"/>
            </w:r>
            <w:r w:rsidRPr="00E17FFD">
              <w:t xml:space="preserve"> Max(MGRP</w:t>
            </w:r>
            <w:ins w:id="25" w:author="Xiaomi" w:date="2022-02-14T16:59:00Z">
              <w:r w:rsidR="005C4DF7" w:rsidRPr="005C4DF7">
                <w:rPr>
                  <w:rFonts w:eastAsia="宋体" w:cs="Arial"/>
                  <w:vertAlign w:val="superscript"/>
                  <w:lang w:eastAsia="zh-CN"/>
                </w:rPr>
                <w:t xml:space="preserve"> NOTE3</w:t>
              </w:r>
            </w:ins>
            <w:r w:rsidRPr="00E17FFD">
              <w:t xml:space="preserve">, SMTC period)) </w:t>
            </w:r>
            <w:r w:rsidRPr="00E17FFD">
              <w:rPr>
                <w:rFonts w:cs="Arial"/>
                <w:szCs w:val="18"/>
              </w:rPr>
              <w:sym w:font="Symbol" w:char="F0B4"/>
            </w:r>
            <w:r w:rsidRPr="00E17FFD">
              <w:t xml:space="preserve"> </w:t>
            </w:r>
            <w:proofErr w:type="spellStart"/>
            <w:r w:rsidRPr="00E17FFD">
              <w:t>CSSF</w:t>
            </w:r>
            <w:r w:rsidRPr="00E17FFD">
              <w:rPr>
                <w:vertAlign w:val="subscript"/>
              </w:rPr>
              <w:t>inter</w:t>
            </w:r>
            <w:proofErr w:type="spellEnd"/>
          </w:p>
        </w:tc>
      </w:tr>
      <w:tr w:rsidR="00FB6BC7" w:rsidRPr="00E17FFD" w14:paraId="68439C55" w14:textId="77777777" w:rsidTr="003E4EC7">
        <w:tc>
          <w:tcPr>
            <w:tcW w:w="2122" w:type="dxa"/>
            <w:shd w:val="clear" w:color="auto" w:fill="auto"/>
          </w:tcPr>
          <w:p w14:paraId="0D9F4F52" w14:textId="77777777" w:rsidR="00FB6BC7" w:rsidRPr="00E17FFD" w:rsidRDefault="00FB6BC7" w:rsidP="003E4EC7">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33B2AA7F" w14:textId="77777777" w:rsidR="00FB6BC7" w:rsidRPr="00E17FFD" w:rsidRDefault="00FB6BC7" w:rsidP="003E4EC7">
            <w:pPr>
              <w:pStyle w:val="TAC"/>
              <w:rPr>
                <w:b/>
              </w:rPr>
            </w:pPr>
            <w:r w:rsidRPr="00E17FFD">
              <w:t xml:space="preserve">Max(120ms, Ceil(3 </w:t>
            </w:r>
            <w:r w:rsidRPr="00E17FFD">
              <w:rPr>
                <w:rFonts w:cs="Arial"/>
                <w:szCs w:val="18"/>
              </w:rPr>
              <w:sym w:font="Symbol" w:char="F0B4"/>
            </w:r>
            <w:r w:rsidRPr="00E17FFD">
              <w:t xml:space="preserve"> 1.5</w:t>
            </w:r>
            <w:r>
              <w:t xml:space="preserve"> x </w:t>
            </w:r>
            <w:proofErr w:type="spellStart"/>
            <w:r>
              <w:t>Kgap</w:t>
            </w:r>
            <w:proofErr w:type="spellEnd"/>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w:t>
            </w:r>
            <w:proofErr w:type="spellStart"/>
            <w:r w:rsidRPr="00E17FFD">
              <w:t>CSSF</w:t>
            </w:r>
            <w:r w:rsidRPr="00E17FFD">
              <w:rPr>
                <w:vertAlign w:val="subscript"/>
              </w:rPr>
              <w:t>inter</w:t>
            </w:r>
            <w:proofErr w:type="spellEnd"/>
          </w:p>
        </w:tc>
      </w:tr>
      <w:tr w:rsidR="00FB6BC7" w:rsidRPr="00E17FFD" w14:paraId="4640CACD" w14:textId="77777777" w:rsidTr="003E4EC7">
        <w:tc>
          <w:tcPr>
            <w:tcW w:w="2122" w:type="dxa"/>
            <w:shd w:val="clear" w:color="auto" w:fill="auto"/>
          </w:tcPr>
          <w:p w14:paraId="04D14CB0" w14:textId="77777777" w:rsidR="00FB6BC7" w:rsidRPr="00E17FFD" w:rsidRDefault="00FB6BC7" w:rsidP="003E4EC7">
            <w:pPr>
              <w:pStyle w:val="TAC"/>
              <w:rPr>
                <w:b/>
              </w:rPr>
            </w:pPr>
            <w:r w:rsidRPr="00E17FFD">
              <w:t>DRX cycle &gt; 320ms</w:t>
            </w:r>
          </w:p>
        </w:tc>
        <w:tc>
          <w:tcPr>
            <w:tcW w:w="7119" w:type="dxa"/>
            <w:shd w:val="clear" w:color="auto" w:fill="auto"/>
          </w:tcPr>
          <w:p w14:paraId="6C77AD50" w14:textId="77777777" w:rsidR="00FB6BC7" w:rsidRPr="00E17FFD" w:rsidRDefault="00FB6BC7" w:rsidP="003E4EC7">
            <w:pPr>
              <w:pStyle w:val="TAC"/>
              <w:rPr>
                <w:b/>
              </w:rPr>
            </w:pPr>
            <w:r>
              <w:t>Ceil(</w:t>
            </w:r>
            <w:r w:rsidRPr="00E17FFD">
              <w:t>3</w:t>
            </w:r>
            <w:r>
              <w:t xml:space="preserve"> x </w:t>
            </w:r>
            <w:proofErr w:type="spellStart"/>
            <w:r>
              <w:t>Kgap</w:t>
            </w:r>
            <w:proofErr w:type="spellEnd"/>
            <w:r>
              <w:t>)</w:t>
            </w:r>
            <w:r w:rsidRPr="00E17FFD">
              <w:t xml:space="preserve"> </w:t>
            </w:r>
            <w:r w:rsidRPr="00E17FFD">
              <w:rPr>
                <w:rFonts w:cs="Arial"/>
                <w:szCs w:val="18"/>
              </w:rPr>
              <w:sym w:font="Symbol" w:char="F0B4"/>
            </w:r>
            <w:r w:rsidRPr="00E17FFD">
              <w:t xml:space="preserve"> DRX cycle </w:t>
            </w:r>
            <w:r w:rsidRPr="00E17FFD">
              <w:rPr>
                <w:rFonts w:cs="Arial"/>
                <w:szCs w:val="18"/>
              </w:rPr>
              <w:sym w:font="Symbol" w:char="F0B4"/>
            </w:r>
            <w:r w:rsidRPr="00E17FFD">
              <w:t xml:space="preserve"> </w:t>
            </w:r>
            <w:proofErr w:type="spellStart"/>
            <w:r w:rsidRPr="00E17FFD">
              <w:t>CSSF</w:t>
            </w:r>
            <w:r w:rsidRPr="00E17FFD">
              <w:rPr>
                <w:vertAlign w:val="subscript"/>
              </w:rPr>
              <w:t>inter</w:t>
            </w:r>
            <w:proofErr w:type="spellEnd"/>
          </w:p>
        </w:tc>
      </w:tr>
      <w:tr w:rsidR="00FB6BC7" w:rsidRPr="00E17FFD" w14:paraId="0AD36FB1" w14:textId="77777777" w:rsidTr="003E4EC7">
        <w:tc>
          <w:tcPr>
            <w:tcW w:w="9241" w:type="dxa"/>
            <w:gridSpan w:val="2"/>
            <w:shd w:val="clear" w:color="auto" w:fill="auto"/>
          </w:tcPr>
          <w:p w14:paraId="3EB0F450" w14:textId="77777777" w:rsidR="00FB6BC7" w:rsidRPr="00E17FFD" w:rsidRDefault="00FB6BC7" w:rsidP="003E4EC7">
            <w:pPr>
              <w:pStyle w:val="TAN"/>
            </w:pPr>
            <w:r w:rsidRPr="00E17FFD">
              <w:t>NOTE 1:</w:t>
            </w:r>
            <w:r w:rsidRPr="00E17FFD">
              <w:tab/>
              <w:t>DRX or non DRX requirements apply according to the conditions described in clause 3.6.1</w:t>
            </w:r>
          </w:p>
          <w:p w14:paraId="2D00C674" w14:textId="77777777" w:rsidR="00FB6BC7" w:rsidRDefault="00FB6BC7" w:rsidP="003E4EC7">
            <w:pPr>
              <w:pStyle w:val="TAN"/>
              <w:rPr>
                <w:ins w:id="26" w:author="Xiaomi" w:date="2022-02-14T16:59:00Z"/>
              </w:rPr>
            </w:pPr>
            <w:r w:rsidRPr="00E17FFD">
              <w:t>NOTE 2:</w:t>
            </w:r>
            <w:r w:rsidRPr="00E17FFD">
              <w:tab/>
              <w:t>In EN-DC operation, the parameters, timers and scheduling requests referred to in clause 3.6.1 are for the secondary cell group. The DRX cycle is the DRX cycle of the secondary cell group.</w:t>
            </w:r>
          </w:p>
          <w:p w14:paraId="259972BC" w14:textId="11CA14DA" w:rsidR="005C4DF7" w:rsidRPr="00E17FFD" w:rsidRDefault="005C4DF7" w:rsidP="003E4EC7">
            <w:pPr>
              <w:pStyle w:val="TAN"/>
            </w:pPr>
            <w:ins w:id="27" w:author="Xiaomi" w:date="2022-02-14T16:59:00Z">
              <w:r>
                <w:t>NOTE 3:   The MRGP is the MRGP in measurement gap configuration which is associated with the target frequency layer to be measured.</w:t>
              </w:r>
            </w:ins>
          </w:p>
        </w:tc>
      </w:tr>
    </w:tbl>
    <w:p w14:paraId="6C708129" w14:textId="77777777" w:rsidR="00FB6BC7" w:rsidRPr="009C5807" w:rsidRDefault="00FB6BC7" w:rsidP="00FB6BC7"/>
    <w:p w14:paraId="3317F403" w14:textId="77777777" w:rsidR="00FB6BC7" w:rsidRPr="009C5807" w:rsidRDefault="00FB6BC7" w:rsidP="00FB6BC7">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B6BC7" w:rsidRPr="00E17FFD" w14:paraId="001F51DD" w14:textId="77777777" w:rsidTr="003E4EC7">
        <w:tc>
          <w:tcPr>
            <w:tcW w:w="2122" w:type="dxa"/>
            <w:shd w:val="clear" w:color="auto" w:fill="auto"/>
          </w:tcPr>
          <w:p w14:paraId="38F8E325"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3F2EC3EE" w14:textId="77777777" w:rsidR="00FB6BC7" w:rsidRPr="00E17FFD" w:rsidRDefault="00FB6BC7" w:rsidP="003E4EC7">
            <w:pPr>
              <w:keepNext/>
              <w:keepLines/>
              <w:spacing w:after="0"/>
              <w:jc w:val="center"/>
              <w:rPr>
                <w:rFonts w:ascii="Arial" w:hAnsi="Arial"/>
                <w:b/>
                <w:sz w:val="18"/>
              </w:rPr>
            </w:pPr>
            <w:proofErr w:type="spellStart"/>
            <w:r w:rsidRPr="00E17FFD">
              <w:rPr>
                <w:rFonts w:ascii="Arial" w:hAnsi="Arial"/>
                <w:b/>
                <w:sz w:val="18"/>
              </w:rPr>
              <w:t>T</w:t>
            </w:r>
            <w:r w:rsidRPr="00E17FFD">
              <w:rPr>
                <w:rFonts w:ascii="Arial" w:hAnsi="Arial"/>
                <w:b/>
                <w:sz w:val="18"/>
                <w:vertAlign w:val="subscript"/>
              </w:rPr>
              <w:t>SSB_time_index_inter</w:t>
            </w:r>
            <w:proofErr w:type="spellEnd"/>
          </w:p>
        </w:tc>
      </w:tr>
      <w:tr w:rsidR="00FB6BC7" w:rsidRPr="00E17FFD" w14:paraId="1305C0F2" w14:textId="77777777" w:rsidTr="003E4EC7">
        <w:tc>
          <w:tcPr>
            <w:tcW w:w="2122" w:type="dxa"/>
            <w:shd w:val="clear" w:color="auto" w:fill="auto"/>
          </w:tcPr>
          <w:p w14:paraId="4C943AF0" w14:textId="77777777" w:rsidR="00FB6BC7" w:rsidRPr="00E17FFD" w:rsidRDefault="00FB6BC7" w:rsidP="003E4EC7">
            <w:pPr>
              <w:pStyle w:val="TAC"/>
            </w:pPr>
            <w:r w:rsidRPr="00E17FFD">
              <w:t>No DRX</w:t>
            </w:r>
          </w:p>
        </w:tc>
        <w:tc>
          <w:tcPr>
            <w:tcW w:w="7119" w:type="dxa"/>
            <w:shd w:val="clear" w:color="auto" w:fill="auto"/>
          </w:tcPr>
          <w:p w14:paraId="6DA5F71B" w14:textId="07DA79BA" w:rsidR="00FB6BC7" w:rsidRPr="00E17FFD" w:rsidRDefault="00FB6BC7" w:rsidP="003E4EC7">
            <w:pPr>
              <w:pStyle w:val="TAC"/>
            </w:pPr>
            <w:r w:rsidRPr="00E17FFD">
              <w:t xml:space="preserve">Max(200ms, </w:t>
            </w:r>
            <w:r>
              <w:t>ceil(</w:t>
            </w:r>
            <w:proofErr w:type="spellStart"/>
            <w:r>
              <w:t>Kgap</w:t>
            </w:r>
            <w:proofErr w:type="spellEnd"/>
            <w:r w:rsidRPr="00E17FFD">
              <w:rPr>
                <w:rFonts w:cs="Arial"/>
                <w:szCs w:val="18"/>
              </w:rPr>
              <w:t xml:space="preserve"> </w:t>
            </w:r>
            <w:r>
              <w:rPr>
                <w:rFonts w:cs="Arial"/>
                <w:szCs w:val="18"/>
              </w:rPr>
              <w:t xml:space="preserve">x </w:t>
            </w:r>
            <w:proofErr w:type="spellStart"/>
            <w:r w:rsidRPr="00E17FFD">
              <w:t>M</w:t>
            </w:r>
            <w:r w:rsidRPr="00E17FFD">
              <w:rPr>
                <w:vertAlign w:val="subscript"/>
              </w:rPr>
              <w:t>SSB_index_inter</w:t>
            </w:r>
            <w:proofErr w:type="spellEnd"/>
            <w:r w:rsidRPr="00E17FFD">
              <w:rPr>
                <w:vertAlign w:val="subscript"/>
              </w:rPr>
              <w:t xml:space="preserve"> </w:t>
            </w:r>
            <w:r>
              <w:rPr>
                <w:vertAlign w:val="subscript"/>
              </w:rPr>
              <w:t xml:space="preserve">) </w:t>
            </w:r>
            <w:r w:rsidRPr="00E17FFD">
              <w:rPr>
                <w:rFonts w:cs="Arial"/>
                <w:szCs w:val="18"/>
              </w:rPr>
              <w:sym w:font="Symbol" w:char="F0B4"/>
            </w:r>
            <w:r w:rsidRPr="00E17FFD">
              <w:t xml:space="preserve"> Max(MGRP</w:t>
            </w:r>
            <w:ins w:id="28" w:author="Xiaomi" w:date="2022-02-14T16:59:00Z">
              <w:r w:rsidR="005C4DF7" w:rsidRPr="005C4DF7">
                <w:rPr>
                  <w:rFonts w:eastAsia="宋体" w:cs="Arial"/>
                  <w:vertAlign w:val="superscript"/>
                  <w:lang w:eastAsia="zh-CN"/>
                </w:rPr>
                <w:t xml:space="preserve"> NOTE3</w:t>
              </w:r>
            </w:ins>
            <w:r w:rsidRPr="00E17FFD">
              <w:t xml:space="preserve">, SMTC period)) </w:t>
            </w:r>
            <w:r w:rsidRPr="00E17FFD">
              <w:rPr>
                <w:rFonts w:cs="Arial"/>
                <w:szCs w:val="18"/>
              </w:rPr>
              <w:sym w:font="Symbol" w:char="F0B4"/>
            </w:r>
            <w:r w:rsidRPr="00E17FFD">
              <w:t xml:space="preserve"> </w:t>
            </w:r>
            <w:proofErr w:type="spellStart"/>
            <w:r w:rsidRPr="00E17FFD">
              <w:t>CSSF</w:t>
            </w:r>
            <w:r w:rsidRPr="00E17FFD">
              <w:rPr>
                <w:vertAlign w:val="subscript"/>
              </w:rPr>
              <w:t>inter</w:t>
            </w:r>
            <w:proofErr w:type="spellEnd"/>
          </w:p>
        </w:tc>
      </w:tr>
      <w:tr w:rsidR="00FB6BC7" w:rsidRPr="00E17FFD" w14:paraId="35A4EA04" w14:textId="77777777" w:rsidTr="003E4EC7">
        <w:tc>
          <w:tcPr>
            <w:tcW w:w="2122" w:type="dxa"/>
            <w:shd w:val="clear" w:color="auto" w:fill="auto"/>
          </w:tcPr>
          <w:p w14:paraId="5EC7BA63" w14:textId="77777777" w:rsidR="00FB6BC7" w:rsidRPr="00E17FFD" w:rsidRDefault="00FB6BC7" w:rsidP="003E4EC7">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2F4643D4" w14:textId="77777777" w:rsidR="00FB6BC7" w:rsidRPr="00E17FFD" w:rsidRDefault="00FB6BC7" w:rsidP="003E4EC7">
            <w:pPr>
              <w:pStyle w:val="TAC"/>
              <w:rPr>
                <w:b/>
              </w:rPr>
            </w:pPr>
            <w:r w:rsidRPr="00E17FFD">
              <w:t>Max(200ms, (1.5</w:t>
            </w:r>
            <w:r>
              <w:t xml:space="preserve"> x </w:t>
            </w:r>
            <w:proofErr w:type="spellStart"/>
            <w:r>
              <w:t>Kgap</w:t>
            </w:r>
            <w:proofErr w:type="spellEnd"/>
            <w:r w:rsidRPr="00E17FFD">
              <w:t xml:space="preserve"> </w:t>
            </w:r>
            <w:r w:rsidRPr="00E17FFD">
              <w:rPr>
                <w:rFonts w:cs="Arial"/>
                <w:szCs w:val="18"/>
              </w:rPr>
              <w:sym w:font="Symbol" w:char="F0B4"/>
            </w:r>
            <w:r w:rsidRPr="00E17FFD">
              <w:t xml:space="preserve"> </w:t>
            </w:r>
            <w:proofErr w:type="spellStart"/>
            <w:r w:rsidRPr="00E17FFD">
              <w:t>M</w:t>
            </w:r>
            <w:r w:rsidRPr="00E17FFD">
              <w:rPr>
                <w:vertAlign w:val="subscript"/>
              </w:rPr>
              <w:t>SSB_index_inter</w:t>
            </w:r>
            <w:proofErr w:type="spellEnd"/>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w:t>
            </w:r>
            <w:proofErr w:type="spellStart"/>
            <w:r w:rsidRPr="00E17FFD">
              <w:t>CSSF</w:t>
            </w:r>
            <w:r w:rsidRPr="00E17FFD">
              <w:rPr>
                <w:vertAlign w:val="subscript"/>
              </w:rPr>
              <w:t>inter</w:t>
            </w:r>
            <w:proofErr w:type="spellEnd"/>
          </w:p>
        </w:tc>
      </w:tr>
      <w:tr w:rsidR="00FB6BC7" w:rsidRPr="00E17FFD" w14:paraId="20E0A0D8" w14:textId="77777777" w:rsidTr="003E4EC7">
        <w:tc>
          <w:tcPr>
            <w:tcW w:w="2122" w:type="dxa"/>
            <w:shd w:val="clear" w:color="auto" w:fill="auto"/>
          </w:tcPr>
          <w:p w14:paraId="12B278AB" w14:textId="77777777" w:rsidR="00FB6BC7" w:rsidRPr="00E17FFD" w:rsidRDefault="00FB6BC7" w:rsidP="003E4EC7">
            <w:pPr>
              <w:pStyle w:val="TAC"/>
              <w:rPr>
                <w:b/>
              </w:rPr>
            </w:pPr>
            <w:r w:rsidRPr="00E17FFD">
              <w:t>DRX cycle &gt; 320ms</w:t>
            </w:r>
          </w:p>
        </w:tc>
        <w:tc>
          <w:tcPr>
            <w:tcW w:w="7119" w:type="dxa"/>
            <w:shd w:val="clear" w:color="auto" w:fill="auto"/>
          </w:tcPr>
          <w:p w14:paraId="63CBEA19" w14:textId="77777777" w:rsidR="00FB6BC7" w:rsidRPr="00E17FFD" w:rsidRDefault="00FB6BC7" w:rsidP="003E4EC7">
            <w:pPr>
              <w:pStyle w:val="TAC"/>
              <w:rPr>
                <w:b/>
              </w:rPr>
            </w:pPr>
            <w:r>
              <w:t xml:space="preserve">Ceil( </w:t>
            </w:r>
            <w:proofErr w:type="spellStart"/>
            <w:r>
              <w:t>Kgap</w:t>
            </w:r>
            <w:proofErr w:type="spellEnd"/>
            <w:r w:rsidRPr="00E17FFD">
              <w:rPr>
                <w:rFonts w:cs="Arial"/>
                <w:szCs w:val="18"/>
              </w:rPr>
              <w:t xml:space="preserve"> </w:t>
            </w:r>
            <w:r>
              <w:rPr>
                <w:rFonts w:cs="Arial"/>
                <w:szCs w:val="18"/>
              </w:rPr>
              <w:t xml:space="preserve">x </w:t>
            </w:r>
            <w:proofErr w:type="spellStart"/>
            <w:r w:rsidRPr="00E17FFD">
              <w:t>M</w:t>
            </w:r>
            <w:r w:rsidRPr="00E17FFD">
              <w:rPr>
                <w:vertAlign w:val="subscript"/>
              </w:rPr>
              <w:t>SSB_index_inter</w:t>
            </w:r>
            <w:proofErr w:type="spellEnd"/>
            <w:r w:rsidRPr="00E17FFD">
              <w:t xml:space="preserve"> </w:t>
            </w:r>
            <w:r>
              <w:t>)</w:t>
            </w:r>
            <w:r w:rsidRPr="00E17FFD">
              <w:rPr>
                <w:rFonts w:cs="Arial"/>
                <w:szCs w:val="18"/>
              </w:rPr>
              <w:sym w:font="Symbol" w:char="F0B4"/>
            </w:r>
            <w:r w:rsidRPr="00E17FFD">
              <w:t xml:space="preserve"> DRX cycle </w:t>
            </w:r>
            <w:r w:rsidRPr="00E17FFD">
              <w:rPr>
                <w:rFonts w:cs="Arial"/>
                <w:szCs w:val="18"/>
              </w:rPr>
              <w:sym w:font="Symbol" w:char="F0B4"/>
            </w:r>
            <w:r w:rsidRPr="00E17FFD">
              <w:t xml:space="preserve"> </w:t>
            </w:r>
            <w:proofErr w:type="spellStart"/>
            <w:r w:rsidRPr="00E17FFD">
              <w:t>CSSF</w:t>
            </w:r>
            <w:r w:rsidRPr="00E17FFD">
              <w:rPr>
                <w:vertAlign w:val="subscript"/>
              </w:rPr>
              <w:t>inter</w:t>
            </w:r>
            <w:proofErr w:type="spellEnd"/>
          </w:p>
        </w:tc>
      </w:tr>
      <w:tr w:rsidR="00FB6BC7" w:rsidRPr="00E17FFD" w14:paraId="38A9623B" w14:textId="77777777" w:rsidTr="003E4EC7">
        <w:tc>
          <w:tcPr>
            <w:tcW w:w="9241" w:type="dxa"/>
            <w:gridSpan w:val="2"/>
            <w:shd w:val="clear" w:color="auto" w:fill="auto"/>
          </w:tcPr>
          <w:p w14:paraId="64873730" w14:textId="77777777" w:rsidR="00FB6BC7" w:rsidRPr="00E17FFD" w:rsidRDefault="00FB6BC7" w:rsidP="003E4EC7">
            <w:pPr>
              <w:pStyle w:val="TAN"/>
            </w:pPr>
            <w:r w:rsidRPr="00E17FFD">
              <w:t>NOTE 1:</w:t>
            </w:r>
            <w:r w:rsidRPr="00E17FFD">
              <w:tab/>
              <w:t>DRX or non DRX requirements apply according to the conditions described in clause 3.6.1</w:t>
            </w:r>
          </w:p>
          <w:p w14:paraId="4E422CC8" w14:textId="77777777" w:rsidR="00FB6BC7" w:rsidRDefault="00FB6BC7" w:rsidP="003E4EC7">
            <w:pPr>
              <w:pStyle w:val="TAN"/>
              <w:rPr>
                <w:ins w:id="29" w:author="Xiaomi" w:date="2022-02-14T16:59:00Z"/>
              </w:rPr>
            </w:pPr>
            <w:r w:rsidRPr="00E17FFD">
              <w:t>NOTE 2:</w:t>
            </w:r>
            <w:r w:rsidRPr="00E17FFD">
              <w:tab/>
              <w:t>In EN-DC operation, the parameters, timers and scheduling requests referred to in clause 3.6.1 are for the secondary cell group. The DRX cycle is the DRX cycle of the secondary cell group.</w:t>
            </w:r>
          </w:p>
          <w:p w14:paraId="325D1989" w14:textId="5BBCCC52" w:rsidR="005C4DF7" w:rsidRPr="00E17FFD" w:rsidRDefault="005C4DF7" w:rsidP="003E4EC7">
            <w:pPr>
              <w:pStyle w:val="TAN"/>
            </w:pPr>
            <w:ins w:id="30" w:author="Xiaomi" w:date="2022-02-14T16:59:00Z">
              <w:r>
                <w:t>NOTE 3:   The MRGP is the MRGP in measurement gap configuration which is associated with the target frequency layer to be measured.</w:t>
              </w:r>
            </w:ins>
          </w:p>
        </w:tc>
      </w:tr>
    </w:tbl>
    <w:p w14:paraId="552A3385" w14:textId="77777777" w:rsidR="00FB6BC7" w:rsidRDefault="00FB6BC7" w:rsidP="00FB6BC7"/>
    <w:p w14:paraId="4F075719" w14:textId="77777777" w:rsidR="00FB6BC7" w:rsidRPr="009C5807" w:rsidRDefault="00FB6BC7" w:rsidP="00FB6BC7">
      <w:pPr>
        <w:pStyle w:val="40"/>
      </w:pPr>
      <w:bookmarkStart w:id="31" w:name="_Toc5952708"/>
      <w:r w:rsidRPr="009C5807">
        <w:t>9.3.4.1</w:t>
      </w:r>
      <w:r w:rsidRPr="009C5807">
        <w:tab/>
        <w:t>Void</w:t>
      </w:r>
      <w:bookmarkEnd w:id="31"/>
    </w:p>
    <w:p w14:paraId="67A5357E" w14:textId="77777777" w:rsidR="00FB6BC7" w:rsidRPr="009C5807" w:rsidRDefault="00FB6BC7" w:rsidP="00FB6BC7">
      <w:pPr>
        <w:pStyle w:val="40"/>
      </w:pPr>
      <w:bookmarkStart w:id="32" w:name="_Toc5952709"/>
      <w:r w:rsidRPr="009C5807">
        <w:t>9.3.4.2</w:t>
      </w:r>
      <w:r w:rsidRPr="009C5807">
        <w:tab/>
        <w:t>Void</w:t>
      </w:r>
      <w:bookmarkEnd w:id="32"/>
    </w:p>
    <w:p w14:paraId="480213B1" w14:textId="77777777" w:rsidR="00FB6BC7" w:rsidRPr="009C5807" w:rsidRDefault="00FB6BC7" w:rsidP="00FB6BC7">
      <w:pPr>
        <w:pStyle w:val="30"/>
      </w:pPr>
      <w:r w:rsidRPr="009C5807">
        <w:t>9.3.5</w:t>
      </w:r>
      <w:r w:rsidRPr="009C5807">
        <w:tab/>
        <w:t>Inter-frequency measurements</w:t>
      </w:r>
    </w:p>
    <w:p w14:paraId="12BA3CE1" w14:textId="77777777" w:rsidR="00FB6BC7" w:rsidRPr="009C5807" w:rsidRDefault="00FB6BC7" w:rsidP="00FB6BC7">
      <w:pPr>
        <w:tabs>
          <w:tab w:val="left" w:pos="567"/>
        </w:tabs>
        <w:rPr>
          <w:rFonts w:cs="v4.2.0"/>
        </w:rPr>
      </w:pPr>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9.3.5-1 and 9.3.5-2</w:t>
      </w:r>
      <w:r w:rsidRPr="009C5807">
        <w:rPr>
          <w:rFonts w:cs="v4.2.0"/>
        </w:rPr>
        <w:t>:</w:t>
      </w:r>
    </w:p>
    <w:p w14:paraId="0DBE3379" w14:textId="77777777" w:rsidR="00FB6BC7" w:rsidRPr="009C5807" w:rsidRDefault="00FB6BC7" w:rsidP="00FB6BC7">
      <w:pPr>
        <w:keepNext/>
        <w:keepLines/>
        <w:spacing w:before="60"/>
        <w:jc w:val="center"/>
        <w:rPr>
          <w:rFonts w:ascii="Arial" w:hAnsi="Arial"/>
          <w:b/>
        </w:rPr>
      </w:pPr>
      <w:r w:rsidRPr="009C5807">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B6BC7" w:rsidRPr="009C5807" w14:paraId="27749D8A" w14:textId="77777777" w:rsidTr="003E4EC7">
        <w:tc>
          <w:tcPr>
            <w:tcW w:w="2122" w:type="dxa"/>
            <w:shd w:val="clear" w:color="auto" w:fill="auto"/>
          </w:tcPr>
          <w:p w14:paraId="54C9511E" w14:textId="77777777" w:rsidR="00FB6BC7" w:rsidRPr="009C5807" w:rsidRDefault="00FB6BC7" w:rsidP="003E4EC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A39D386" w14:textId="77777777" w:rsidR="00FB6BC7" w:rsidRPr="009C5807" w:rsidRDefault="00FB6BC7" w:rsidP="003E4EC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FB6BC7" w:rsidRPr="009C5807" w14:paraId="09C894E6" w14:textId="77777777" w:rsidTr="003E4EC7">
        <w:tc>
          <w:tcPr>
            <w:tcW w:w="2122" w:type="dxa"/>
            <w:shd w:val="clear" w:color="auto" w:fill="auto"/>
          </w:tcPr>
          <w:p w14:paraId="3FCC7327" w14:textId="77777777" w:rsidR="00FB6BC7" w:rsidRPr="009C5807" w:rsidRDefault="00FB6BC7" w:rsidP="003E4EC7">
            <w:pPr>
              <w:pStyle w:val="TAC"/>
            </w:pPr>
            <w:r w:rsidRPr="009C5807">
              <w:t>No DRX</w:t>
            </w:r>
          </w:p>
        </w:tc>
        <w:tc>
          <w:tcPr>
            <w:tcW w:w="7119" w:type="dxa"/>
            <w:shd w:val="clear" w:color="auto" w:fill="auto"/>
          </w:tcPr>
          <w:p w14:paraId="216A659A" w14:textId="28AD74C0" w:rsidR="00FB6BC7" w:rsidRPr="009C5807" w:rsidRDefault="00FB6BC7" w:rsidP="003E4EC7">
            <w:pPr>
              <w:pStyle w:val="TAC"/>
            </w:pPr>
            <w:r w:rsidRPr="009C5807">
              <w:t xml:space="preserve">Max(200ms, </w:t>
            </w:r>
            <w:r>
              <w:t>ceil(</w:t>
            </w:r>
            <w:r w:rsidRPr="009C5807">
              <w:t>8</w:t>
            </w:r>
            <w:r>
              <w:t xml:space="preserve"> </w:t>
            </w:r>
            <w:r w:rsidRPr="009C5807">
              <w:rPr>
                <w:rFonts w:cs="Arial"/>
                <w:szCs w:val="18"/>
              </w:rPr>
              <w:sym w:font="Symbol" w:char="F0B4"/>
            </w:r>
            <w:r>
              <w:t xml:space="preserve"> </w:t>
            </w:r>
            <w:proofErr w:type="spellStart"/>
            <w:r>
              <w:t>Kgap</w:t>
            </w:r>
            <w:proofErr w:type="spellEnd"/>
            <w:r>
              <w:t>)</w:t>
            </w:r>
            <w:r w:rsidRPr="009C5807">
              <w:t xml:space="preserve"> </w:t>
            </w:r>
            <w:r w:rsidRPr="009C5807">
              <w:rPr>
                <w:rFonts w:cs="Arial"/>
                <w:szCs w:val="18"/>
              </w:rPr>
              <w:sym w:font="Symbol" w:char="F0B4"/>
            </w:r>
            <w:r w:rsidRPr="009C5807">
              <w:t xml:space="preserve"> Max(MGRP</w:t>
            </w:r>
            <w:ins w:id="33" w:author="Xiaomi" w:date="2022-02-14T16:59:00Z">
              <w:r w:rsidR="005C4DF7" w:rsidRPr="005C4DF7">
                <w:rPr>
                  <w:rFonts w:eastAsia="宋体" w:cs="Arial"/>
                  <w:vertAlign w:val="superscript"/>
                  <w:lang w:eastAsia="zh-CN"/>
                </w:rPr>
                <w:t xml:space="preserve"> NOTE3</w:t>
              </w:r>
            </w:ins>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B6BC7" w:rsidRPr="009C5807" w14:paraId="5B7702D6" w14:textId="77777777" w:rsidTr="003E4EC7">
        <w:tc>
          <w:tcPr>
            <w:tcW w:w="2122" w:type="dxa"/>
            <w:shd w:val="clear" w:color="auto" w:fill="auto"/>
          </w:tcPr>
          <w:p w14:paraId="6F04E7C3" w14:textId="77777777" w:rsidR="00FB6BC7" w:rsidRPr="009C5807" w:rsidRDefault="00FB6BC7" w:rsidP="003E4EC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A3C0420" w14:textId="77777777" w:rsidR="00FB6BC7" w:rsidRPr="009C5807" w:rsidRDefault="00FB6BC7" w:rsidP="003E4EC7">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w:t>
            </w:r>
            <w:r w:rsidRPr="009C5807">
              <w:rPr>
                <w:rFonts w:cs="Arial"/>
                <w:szCs w:val="18"/>
              </w:rPr>
              <w:sym w:font="Symbol" w:char="F0B4"/>
            </w:r>
            <w:r>
              <w:t xml:space="preserve"> </w:t>
            </w:r>
            <w:proofErr w:type="spellStart"/>
            <w:r>
              <w:t>Kgap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B6BC7" w:rsidRPr="009C5807" w14:paraId="587415C3" w14:textId="77777777" w:rsidTr="003E4EC7">
        <w:tc>
          <w:tcPr>
            <w:tcW w:w="2122" w:type="dxa"/>
            <w:shd w:val="clear" w:color="auto" w:fill="auto"/>
          </w:tcPr>
          <w:p w14:paraId="7FB4A2F5" w14:textId="77777777" w:rsidR="00FB6BC7" w:rsidRPr="009C5807" w:rsidRDefault="00FB6BC7" w:rsidP="003E4EC7">
            <w:pPr>
              <w:pStyle w:val="TAC"/>
              <w:rPr>
                <w:b/>
              </w:rPr>
            </w:pPr>
            <w:r w:rsidRPr="009C5807">
              <w:t>DRX cycle &gt; 320ms</w:t>
            </w:r>
          </w:p>
        </w:tc>
        <w:tc>
          <w:tcPr>
            <w:tcW w:w="7119" w:type="dxa"/>
            <w:shd w:val="clear" w:color="auto" w:fill="auto"/>
          </w:tcPr>
          <w:p w14:paraId="4FDC7B54" w14:textId="77777777" w:rsidR="00FB6BC7" w:rsidRPr="009C5807" w:rsidRDefault="00FB6BC7" w:rsidP="003E4EC7">
            <w:pPr>
              <w:pStyle w:val="TAC"/>
              <w:rPr>
                <w:b/>
              </w:rPr>
            </w:pPr>
            <w:r>
              <w:t>Ceil(</w:t>
            </w:r>
            <w:r w:rsidRPr="009C5807">
              <w:t xml:space="preserve">8 </w:t>
            </w:r>
            <w:r w:rsidRPr="009C5807">
              <w:rPr>
                <w:rFonts w:cs="Arial"/>
                <w:szCs w:val="18"/>
              </w:rPr>
              <w:sym w:font="Symbol" w:char="F0B4"/>
            </w:r>
            <w:r>
              <w:t xml:space="preserve"> </w:t>
            </w:r>
            <w:proofErr w:type="spellStart"/>
            <w:r>
              <w:t>Kgap</w:t>
            </w:r>
            <w:proofErr w:type="spellEnd"/>
            <w:r w:rsidRPr="009C5807">
              <w:rPr>
                <w:rFonts w:cs="Arial"/>
                <w:szCs w:val="18"/>
              </w:rPr>
              <w:t xml:space="preserve"> </w:t>
            </w:r>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B6BC7" w:rsidRPr="009C5807" w14:paraId="3EC9D680" w14:textId="77777777" w:rsidTr="003E4EC7">
        <w:trPr>
          <w:trHeight w:val="70"/>
        </w:trPr>
        <w:tc>
          <w:tcPr>
            <w:tcW w:w="9241" w:type="dxa"/>
            <w:gridSpan w:val="2"/>
            <w:shd w:val="clear" w:color="auto" w:fill="auto"/>
          </w:tcPr>
          <w:p w14:paraId="7873C848" w14:textId="77777777" w:rsidR="00FB6BC7" w:rsidRPr="009C5807" w:rsidRDefault="00FB6BC7" w:rsidP="003E4EC7">
            <w:pPr>
              <w:pStyle w:val="TAN"/>
            </w:pPr>
            <w:r w:rsidRPr="009C5807">
              <w:t>NOTE 1:</w:t>
            </w:r>
            <w:r>
              <w:tab/>
            </w:r>
            <w:r w:rsidRPr="009C5807">
              <w:t>DRX or non DRX requirements apply according to the conditions described in clause 3.6.1</w:t>
            </w:r>
          </w:p>
          <w:p w14:paraId="4F4D72C2" w14:textId="77777777" w:rsidR="00FB6BC7" w:rsidRDefault="00FB6BC7" w:rsidP="003E4EC7">
            <w:pPr>
              <w:pStyle w:val="TAN"/>
              <w:rPr>
                <w:ins w:id="34" w:author="Xiaomi" w:date="2022-02-14T16:59: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0CD76852" w14:textId="69386633" w:rsidR="005C4DF7" w:rsidRPr="009C5807" w:rsidRDefault="005C4DF7" w:rsidP="003E4EC7">
            <w:pPr>
              <w:pStyle w:val="TAN"/>
            </w:pPr>
            <w:ins w:id="35" w:author="Xiaomi" w:date="2022-02-14T16:59:00Z">
              <w:r>
                <w:t>NOTE 3:   The MRGP is the MRGP in measurement gap configuration which is associated with the target frequency layer to be measured.</w:t>
              </w:r>
            </w:ins>
          </w:p>
        </w:tc>
      </w:tr>
    </w:tbl>
    <w:p w14:paraId="6036B5A1" w14:textId="77777777" w:rsidR="00FB6BC7" w:rsidRPr="009C5807" w:rsidRDefault="00FB6BC7" w:rsidP="00FB6BC7">
      <w:pPr>
        <w:rPr>
          <w:b/>
        </w:rPr>
      </w:pPr>
    </w:p>
    <w:p w14:paraId="2DE2C61E" w14:textId="77777777" w:rsidR="00FB6BC7" w:rsidRPr="009C5807" w:rsidRDefault="00FB6BC7" w:rsidP="00FB6BC7">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B6BC7" w:rsidRPr="009C5807" w14:paraId="0F1DA184" w14:textId="77777777" w:rsidTr="003E4EC7">
        <w:tc>
          <w:tcPr>
            <w:tcW w:w="2122" w:type="dxa"/>
            <w:shd w:val="clear" w:color="auto" w:fill="auto"/>
          </w:tcPr>
          <w:p w14:paraId="6FD74490" w14:textId="77777777" w:rsidR="00FB6BC7" w:rsidRPr="009C5807" w:rsidRDefault="00FB6BC7" w:rsidP="003E4EC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06E3615" w14:textId="77777777" w:rsidR="00FB6BC7" w:rsidRPr="009C5807" w:rsidRDefault="00FB6BC7" w:rsidP="003E4EC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FB6BC7" w:rsidRPr="009C5807" w14:paraId="60C7F9F7" w14:textId="77777777" w:rsidTr="003E4EC7">
        <w:tc>
          <w:tcPr>
            <w:tcW w:w="2122" w:type="dxa"/>
            <w:shd w:val="clear" w:color="auto" w:fill="auto"/>
          </w:tcPr>
          <w:p w14:paraId="7ECA0F47" w14:textId="77777777" w:rsidR="00FB6BC7" w:rsidRPr="009C5807" w:rsidRDefault="00FB6BC7" w:rsidP="003E4EC7">
            <w:pPr>
              <w:pStyle w:val="TAC"/>
            </w:pPr>
            <w:r w:rsidRPr="009C5807">
              <w:t>No DRX</w:t>
            </w:r>
          </w:p>
        </w:tc>
        <w:tc>
          <w:tcPr>
            <w:tcW w:w="7119" w:type="dxa"/>
            <w:shd w:val="clear" w:color="auto" w:fill="auto"/>
          </w:tcPr>
          <w:p w14:paraId="28B91E31" w14:textId="2F20E704" w:rsidR="00FB6BC7" w:rsidRPr="009C5807" w:rsidRDefault="00FB6BC7" w:rsidP="003E4EC7">
            <w:pPr>
              <w:pStyle w:val="TAC"/>
            </w:pPr>
            <w:r w:rsidRPr="009C5807">
              <w:t xml:space="preserve">Max(400ms, </w:t>
            </w:r>
            <w:r>
              <w:t>ceil(</w:t>
            </w:r>
            <w:proofErr w:type="spellStart"/>
            <w:r w:rsidRPr="009C5807">
              <w:t>M</w:t>
            </w:r>
            <w:r w:rsidRPr="009C5807">
              <w:rPr>
                <w:vertAlign w:val="subscript"/>
              </w:rPr>
              <w:t>meas_period_inter</w:t>
            </w:r>
            <w:proofErr w:type="spellEnd"/>
            <w:r w:rsidRPr="009C5807">
              <w:rPr>
                <w:vertAlign w:val="subscript"/>
              </w:rPr>
              <w:t xml:space="preserve"> </w:t>
            </w:r>
            <w:r w:rsidRPr="009C5807">
              <w:rPr>
                <w:rFonts w:cs="Arial"/>
                <w:szCs w:val="18"/>
              </w:rPr>
              <w:sym w:font="Symbol" w:char="F0B4"/>
            </w:r>
            <w:r>
              <w:t xml:space="preserve"> </w:t>
            </w:r>
            <w:proofErr w:type="spellStart"/>
            <w:r>
              <w:t>Kgap</w:t>
            </w:r>
            <w:proofErr w:type="spellEnd"/>
            <w:r w:rsidRPr="009C5807">
              <w:rPr>
                <w:rFonts w:cs="Arial"/>
                <w:szCs w:val="18"/>
              </w:rPr>
              <w:t xml:space="preserve"> </w:t>
            </w:r>
            <w:r>
              <w:rPr>
                <w:rFonts w:cs="Arial"/>
                <w:szCs w:val="18"/>
              </w:rPr>
              <w:t>)</w:t>
            </w:r>
            <w:r w:rsidRPr="009C5807">
              <w:rPr>
                <w:rFonts w:cs="Arial"/>
                <w:szCs w:val="18"/>
              </w:rPr>
              <w:sym w:font="Symbol" w:char="F0B4"/>
            </w:r>
            <w:r w:rsidRPr="009C5807">
              <w:t xml:space="preserve"> Max(MGRP</w:t>
            </w:r>
            <w:ins w:id="36" w:author="Xiaomi" w:date="2022-02-14T16:59:00Z">
              <w:r w:rsidR="005C4DF7" w:rsidRPr="005C4DF7">
                <w:rPr>
                  <w:rFonts w:eastAsia="宋体" w:cs="Arial"/>
                  <w:vertAlign w:val="superscript"/>
                  <w:lang w:eastAsia="zh-CN"/>
                </w:rPr>
                <w:t xml:space="preserve"> NOTE3</w:t>
              </w:r>
            </w:ins>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B6BC7" w:rsidRPr="009C5807" w14:paraId="1EADC196" w14:textId="77777777" w:rsidTr="003E4EC7">
        <w:tc>
          <w:tcPr>
            <w:tcW w:w="2122" w:type="dxa"/>
            <w:shd w:val="clear" w:color="auto" w:fill="auto"/>
          </w:tcPr>
          <w:p w14:paraId="72CD7376" w14:textId="77777777" w:rsidR="00FB6BC7" w:rsidRPr="009C5807" w:rsidRDefault="00FB6BC7" w:rsidP="003E4EC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ED363F0" w14:textId="77777777" w:rsidR="00FB6BC7" w:rsidRPr="009C5807" w:rsidRDefault="00FB6BC7" w:rsidP="003E4EC7">
            <w:pPr>
              <w:pStyle w:val="TAC"/>
              <w:rPr>
                <w:b/>
              </w:rPr>
            </w:pPr>
            <w:r w:rsidRPr="009C5807">
              <w:t xml:space="preserve">Max(400ms, </w:t>
            </w:r>
            <w:r>
              <w:t>ceil</w:t>
            </w:r>
            <w:r w:rsidRPr="009C5807">
              <w:t xml:space="preserve">(1.5 </w:t>
            </w:r>
            <w:r w:rsidRPr="009C5807">
              <w:rPr>
                <w:rFonts w:cs="Arial"/>
                <w:szCs w:val="18"/>
              </w:rPr>
              <w:sym w:font="Symbol" w:char="F0B4"/>
            </w:r>
            <w:r>
              <w:t xml:space="preserve"> </w:t>
            </w:r>
            <w:proofErr w:type="spellStart"/>
            <w:r>
              <w:t>Kgap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B6BC7" w:rsidRPr="009C5807" w14:paraId="49F9AA4C" w14:textId="77777777" w:rsidTr="003E4EC7">
        <w:tc>
          <w:tcPr>
            <w:tcW w:w="2122" w:type="dxa"/>
            <w:shd w:val="clear" w:color="auto" w:fill="auto"/>
          </w:tcPr>
          <w:p w14:paraId="0AE85157" w14:textId="77777777" w:rsidR="00FB6BC7" w:rsidRPr="009C5807" w:rsidRDefault="00FB6BC7" w:rsidP="003E4EC7">
            <w:pPr>
              <w:pStyle w:val="TAC"/>
              <w:rPr>
                <w:b/>
              </w:rPr>
            </w:pPr>
            <w:r w:rsidRPr="009C5807">
              <w:t>DRX cycle &gt; 320ms</w:t>
            </w:r>
          </w:p>
        </w:tc>
        <w:tc>
          <w:tcPr>
            <w:tcW w:w="7119" w:type="dxa"/>
            <w:shd w:val="clear" w:color="auto" w:fill="auto"/>
          </w:tcPr>
          <w:p w14:paraId="0D8532C7" w14:textId="77777777" w:rsidR="00FB6BC7" w:rsidRPr="009C5807" w:rsidRDefault="00FB6BC7" w:rsidP="003E4EC7">
            <w:pPr>
              <w:pStyle w:val="TAC"/>
              <w:rPr>
                <w:b/>
              </w:rPr>
            </w:pPr>
            <w:r>
              <w:t>Ceil(</w:t>
            </w:r>
            <w:proofErr w:type="spellStart"/>
            <w:r>
              <w:t>Kgap</w:t>
            </w:r>
            <w:proofErr w:type="spellEnd"/>
            <w:r w:rsidRPr="009C5807">
              <w:rPr>
                <w:rFonts w:cs="Arial"/>
                <w:szCs w:val="18"/>
              </w:rPr>
              <w:sym w:font="Symbol" w:char="F0B4"/>
            </w:r>
            <w:r w:rsidRPr="009C5807">
              <w:rPr>
                <w:rFonts w:cs="Arial"/>
                <w:szCs w:val="18"/>
              </w:rPr>
              <w:t xml:space="preserve"> </w:t>
            </w:r>
            <w:proofErr w:type="spellStart"/>
            <w:r w:rsidRPr="009C5807">
              <w:t>M</w:t>
            </w:r>
            <w:r w:rsidRPr="009C5807">
              <w:rPr>
                <w:vertAlign w:val="subscript"/>
              </w:rPr>
              <w:t>meas_period_inter</w:t>
            </w:r>
            <w:proofErr w:type="spellEnd"/>
            <w:r w:rsidRPr="009C5807">
              <w:t xml:space="preserve"> </w:t>
            </w:r>
            <w: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B6BC7" w:rsidRPr="009C5807" w14:paraId="03FBB3A6" w14:textId="77777777" w:rsidTr="003E4EC7">
        <w:trPr>
          <w:trHeight w:val="70"/>
        </w:trPr>
        <w:tc>
          <w:tcPr>
            <w:tcW w:w="9241" w:type="dxa"/>
            <w:gridSpan w:val="2"/>
            <w:shd w:val="clear" w:color="auto" w:fill="auto"/>
          </w:tcPr>
          <w:p w14:paraId="0A0713AF" w14:textId="77777777" w:rsidR="00FB6BC7" w:rsidRPr="009C5807" w:rsidRDefault="00FB6BC7" w:rsidP="003E4EC7">
            <w:pPr>
              <w:pStyle w:val="TAN"/>
            </w:pPr>
            <w:r w:rsidRPr="009C5807">
              <w:t>NOTE 1:</w:t>
            </w:r>
            <w:r>
              <w:tab/>
            </w:r>
            <w:r w:rsidRPr="009C5807">
              <w:t>DRX or non DRX requirements apply according to the conditions described in clause 3.6.1</w:t>
            </w:r>
          </w:p>
          <w:p w14:paraId="5888D04A" w14:textId="77777777" w:rsidR="00FB6BC7" w:rsidRDefault="00FB6BC7" w:rsidP="003E4EC7">
            <w:pPr>
              <w:pStyle w:val="TAN"/>
              <w:rPr>
                <w:ins w:id="37" w:author="Xiaomi" w:date="2022-02-14T16:59: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4C8ACD88" w14:textId="13AB9E2C" w:rsidR="005C4DF7" w:rsidRPr="009C5807" w:rsidRDefault="005C4DF7" w:rsidP="003E4EC7">
            <w:pPr>
              <w:pStyle w:val="TAN"/>
            </w:pPr>
            <w:ins w:id="38" w:author="Xiaomi" w:date="2022-02-14T16:59:00Z">
              <w:r>
                <w:t>NOTE 3:   The MRGP is the MRGP in measurement gap configuration which is associated with the target frequency layer to be measured.</w:t>
              </w:r>
            </w:ins>
          </w:p>
        </w:tc>
      </w:tr>
    </w:tbl>
    <w:p w14:paraId="6A27A797" w14:textId="77777777" w:rsidR="00FB6BC7" w:rsidRPr="009C5807" w:rsidRDefault="00FB6BC7" w:rsidP="00FB6BC7"/>
    <w:p w14:paraId="0E554637" w14:textId="77777777" w:rsidR="00FB6BC7" w:rsidRDefault="00FB6BC7" w:rsidP="00FB6BC7">
      <w:pPr>
        <w:jc w:val="center"/>
        <w:rPr>
          <w:rFonts w:cs="v3.7.0"/>
          <w:b/>
          <w:bCs/>
          <w:color w:val="00B0F0"/>
          <w:sz w:val="28"/>
          <w:szCs w:val="28"/>
        </w:rPr>
      </w:pPr>
    </w:p>
    <w:p w14:paraId="78737735" w14:textId="77777777" w:rsidR="00FB6BC7" w:rsidRPr="00A20BB5" w:rsidRDefault="00FB6BC7" w:rsidP="00FB6BC7">
      <w:pPr>
        <w:jc w:val="center"/>
        <w:rPr>
          <w:rFonts w:cs="v3.7.0"/>
          <w:b/>
          <w:bCs/>
          <w:color w:val="00B0F0"/>
          <w:sz w:val="28"/>
          <w:szCs w:val="28"/>
        </w:rPr>
      </w:pPr>
      <w:r>
        <w:rPr>
          <w:rFonts w:cs="v3.7.0"/>
          <w:b/>
          <w:bCs/>
          <w:color w:val="00B0F0"/>
          <w:sz w:val="28"/>
          <w:szCs w:val="28"/>
        </w:rPr>
        <w:t>&lt;&lt;Omitted the unchanged clauses&gt;&gt;</w:t>
      </w:r>
    </w:p>
    <w:p w14:paraId="00B1142F" w14:textId="77777777" w:rsidR="00FB6BC7" w:rsidRPr="009C5807" w:rsidRDefault="00FB6BC7" w:rsidP="00FB6BC7">
      <w:pPr>
        <w:pStyle w:val="30"/>
        <w:rPr>
          <w:lang w:eastAsia="zh-CN"/>
        </w:rPr>
      </w:pPr>
      <w:r w:rsidRPr="009C5807">
        <w:rPr>
          <w:rFonts w:hint="eastAsia"/>
          <w:lang w:eastAsia="zh-CN"/>
        </w:rPr>
        <w:t>9.3.9</w:t>
      </w:r>
      <w:r w:rsidRPr="009C5807">
        <w:rPr>
          <w:lang w:eastAsia="zh-CN"/>
        </w:rPr>
        <w:tab/>
        <w:t>Inter frequency measurements without measurement gaps</w:t>
      </w:r>
    </w:p>
    <w:p w14:paraId="24600027" w14:textId="77777777" w:rsidR="00FB6BC7" w:rsidRPr="009C5807" w:rsidRDefault="00FB6BC7" w:rsidP="00FB6BC7">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1F2B10A" w14:textId="77777777" w:rsidR="00FB6BC7" w:rsidRDefault="00FB6BC7" w:rsidP="00FB6BC7">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39" w:name="OLE_LINK6"/>
      <w:bookmarkStart w:id="40" w:name="OLE_LINK7"/>
      <w:r>
        <w:t>conditions</w:t>
      </w:r>
      <w:bookmarkEnd w:id="39"/>
      <w:bookmarkEnd w:id="40"/>
      <w:r>
        <w:t xml:space="preserve"> are met:</w:t>
      </w:r>
    </w:p>
    <w:p w14:paraId="267E7595" w14:textId="77777777" w:rsidR="00FB6BC7" w:rsidRDefault="00FB6BC7" w:rsidP="00FB6BC7">
      <w:pPr>
        <w:pStyle w:val="B10"/>
      </w:pPr>
      <w:r>
        <w:t>-</w:t>
      </w:r>
      <w:r>
        <w:tab/>
        <w:t xml:space="preserve">SFN and frame boundary across serving cell and inter-frequency </w:t>
      </w:r>
      <w:proofErr w:type="spellStart"/>
      <w:r>
        <w:t>neighbor</w:t>
      </w:r>
      <w:proofErr w:type="spellEnd"/>
      <w:r>
        <w:t xml:space="preserve"> cells is aligned, and</w:t>
      </w:r>
    </w:p>
    <w:p w14:paraId="5C71A603" w14:textId="77777777" w:rsidR="00FB6BC7" w:rsidRPr="009C5807" w:rsidRDefault="00FB6BC7" w:rsidP="00FB6BC7">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EFAB139" w14:textId="77777777" w:rsidR="00FB6BC7" w:rsidRPr="009C5807" w:rsidRDefault="00FB6BC7" w:rsidP="00FB6BC7">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26D97B2" w14:textId="77777777" w:rsidR="00FB6BC7" w:rsidRPr="009C5807" w:rsidRDefault="00FB6BC7" w:rsidP="00FB6BC7">
      <w:r w:rsidRPr="009C5807">
        <w:t>Where:</w:t>
      </w:r>
    </w:p>
    <w:p w14:paraId="01616627" w14:textId="77777777" w:rsidR="00FB6BC7" w:rsidRPr="009C5807" w:rsidRDefault="00FB6BC7" w:rsidP="00FB6BC7">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t>9.1</w:t>
      </w:r>
      <w:r w:rsidRPr="009C5807">
        <w:t>-1 and table 9.3.</w:t>
      </w:r>
      <w:r>
        <w:t>9.1</w:t>
      </w:r>
      <w:r w:rsidRPr="009C5807">
        <w:t>-2.</w:t>
      </w:r>
    </w:p>
    <w:p w14:paraId="10989B85" w14:textId="77777777" w:rsidR="00FB6BC7" w:rsidRPr="009C5807" w:rsidRDefault="00FB6BC7" w:rsidP="00FB6BC7">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r>
        <w:t>9.1</w:t>
      </w:r>
      <w:r w:rsidRPr="009C5807">
        <w:t>-3.</w:t>
      </w:r>
    </w:p>
    <w:p w14:paraId="4992FD62" w14:textId="77777777" w:rsidR="00FB6BC7" w:rsidRPr="009C5807" w:rsidRDefault="00FB6BC7" w:rsidP="00FB6BC7">
      <w:pPr>
        <w:pStyle w:val="B10"/>
        <w:rPr>
          <w:lang w:eastAsia="zh-CN"/>
        </w:rPr>
      </w:pPr>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equal to a measurement period of SSB based measurement given in table 9.3.9</w:t>
      </w:r>
      <w:r>
        <w:t>.2</w:t>
      </w:r>
      <w:r w:rsidRPr="009C5807">
        <w:t>-1 and table 9.3.9</w:t>
      </w:r>
      <w:r>
        <w:t>.2</w:t>
      </w:r>
      <w:r w:rsidRPr="009C5807">
        <w:t>-2.</w:t>
      </w:r>
    </w:p>
    <w:p w14:paraId="270F6332" w14:textId="77777777" w:rsidR="00FB6BC7" w:rsidRPr="009C5807" w:rsidRDefault="00FB6BC7" w:rsidP="00FB6BC7">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in clause 9.1.5.1 for measurement conducted outside measurement gaps,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w:t>
      </w:r>
      <w:r w:rsidRPr="009C5807">
        <w:lastRenderedPageBreak/>
        <w:t xml:space="preserve">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p>
    <w:p w14:paraId="145D3502" w14:textId="77777777" w:rsidR="00FB6BC7" w:rsidRPr="009C5807" w:rsidRDefault="00FB6BC7" w:rsidP="00FB6BC7">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 samples.</w:t>
      </w:r>
    </w:p>
    <w:p w14:paraId="56C737E9" w14:textId="77777777" w:rsidR="00FB6BC7" w:rsidRPr="009C5807" w:rsidRDefault="00FB6BC7" w:rsidP="00FB6BC7">
      <w:pPr>
        <w:pStyle w:val="B10"/>
      </w:pPr>
      <w:r w:rsidRPr="009C5807">
        <w:tab/>
      </w:r>
      <w:proofErr w:type="spellStart"/>
      <w:r w:rsidRPr="009C5807">
        <w:t>M</w:t>
      </w:r>
      <w:r w:rsidRPr="009C5807">
        <w:rPr>
          <w:vertAlign w:val="subscript"/>
        </w:rPr>
        <w:t>SSB_index_inter</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p>
    <w:p w14:paraId="33B8C99A" w14:textId="77777777" w:rsidR="00FB6BC7" w:rsidRPr="009C5807" w:rsidRDefault="00FB6BC7" w:rsidP="00FB6BC7">
      <w:pPr>
        <w:pStyle w:val="B10"/>
        <w:rPr>
          <w:lang w:eastAsia="zh-CN"/>
        </w:rPr>
      </w:pPr>
      <w:r w:rsidRPr="009C5807">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=40 samples. For a vehicle mounted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=24 samples. For a UE supporting FR2 power class 3, </w:t>
      </w:r>
      <w:proofErr w:type="spellStart"/>
      <w:r w:rsidRPr="009C5807">
        <w:t>M</w:t>
      </w:r>
      <w:r w:rsidRPr="009C5807">
        <w:rPr>
          <w:vertAlign w:val="subscript"/>
        </w:rPr>
        <w:t>meas_period_inter</w:t>
      </w:r>
      <w:proofErr w:type="spellEnd"/>
      <w:r w:rsidRPr="009C5807">
        <w:t xml:space="preserve"> =24 samples. For a UE supporting FR2 power class 4, </w:t>
      </w:r>
      <w:proofErr w:type="spellStart"/>
      <w:r w:rsidRPr="009C5807">
        <w:t>M</w:t>
      </w:r>
      <w:r w:rsidRPr="009C5807">
        <w:rPr>
          <w:vertAlign w:val="subscript"/>
        </w:rPr>
        <w:t>meas_period_inter</w:t>
      </w:r>
      <w:proofErr w:type="spellEnd"/>
      <w:r w:rsidRPr="009C5807">
        <w:t xml:space="preserve"> = 24 samples.</w:t>
      </w:r>
    </w:p>
    <w:p w14:paraId="531AD842" w14:textId="322879F2" w:rsidR="00FB6BC7" w:rsidRPr="00312D83" w:rsidRDefault="00FB6BC7" w:rsidP="00FB6BC7">
      <w:pPr>
        <w:pStyle w:val="B10"/>
        <w:rPr>
          <w:u w:val="single"/>
          <w:lang w:eastAsia="zh-CN"/>
        </w:rPr>
      </w:pPr>
      <w:r w:rsidRPr="009C5807">
        <w:tab/>
      </w:r>
      <w:del w:id="41" w:author="Xiaomi" w:date="2022-02-14T16:26:00Z">
        <w:r w:rsidDel="008B686C">
          <w:delText>[</w:delText>
        </w:r>
      </w:del>
      <w:proofErr w:type="gramStart"/>
      <w:r w:rsidRPr="00D741CC">
        <w:t>K</w:t>
      </w:r>
      <w:r w:rsidRPr="00312D83">
        <w:rPr>
          <w:vertAlign w:val="subscript"/>
        </w:rPr>
        <w:t>p</w:t>
      </w:r>
      <w:proofErr w:type="gramEnd"/>
      <w:r w:rsidRPr="00D741CC">
        <w:t xml:space="preserve">: it is the scaling factor for </w:t>
      </w:r>
      <w:r w:rsidRPr="00312D83">
        <w:rPr>
          <w:lang w:eastAsia="zh-CN"/>
        </w:rPr>
        <w:t>a</w:t>
      </w:r>
      <w:r w:rsidRPr="00422CDB">
        <w:rPr>
          <w:lang w:eastAsia="zh-CN"/>
        </w:rPr>
        <w:t>n</w:t>
      </w:r>
      <w:r w:rsidRPr="00312D83">
        <w:rPr>
          <w:lang w:eastAsia="zh-CN"/>
        </w:rPr>
        <w:t xml:space="preserve"> SSB frequency layer which is </w:t>
      </w:r>
      <w:r w:rsidRPr="00422CDB">
        <w:rPr>
          <w:lang w:eastAsia="zh-CN"/>
        </w:rPr>
        <w:t>defined as K</w:t>
      </w:r>
      <w:r w:rsidRPr="00312D83">
        <w:rPr>
          <w:vertAlign w:val="subscript"/>
          <w:lang w:eastAsia="zh-CN"/>
        </w:rPr>
        <w:t>p</w:t>
      </w:r>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p>
    <w:p w14:paraId="47E74879" w14:textId="77777777" w:rsidR="00FB6BC7" w:rsidRPr="00312D83" w:rsidRDefault="00FB6BC7" w:rsidP="00FB6BC7">
      <w:pPr>
        <w:numPr>
          <w:ilvl w:val="1"/>
          <w:numId w:val="17"/>
        </w:numPr>
        <w:spacing w:after="120"/>
        <w:rPr>
          <w:lang w:eastAsia="zh-CN"/>
        </w:rPr>
      </w:pPr>
      <w:r w:rsidRPr="00312D83">
        <w:rPr>
          <w:lang w:eastAsia="zh-CN"/>
        </w:rPr>
        <w:t>For a window W of duration max(</w:t>
      </w:r>
      <w:r w:rsidRPr="00FC7DD2">
        <w:t>SMTC period</w:t>
      </w:r>
      <w:r w:rsidRPr="00312D83">
        <w:rPr>
          <w:bCs/>
          <w:vertAlign w:val="subscript"/>
          <w:lang w:eastAsia="zh-CN"/>
        </w:rPr>
        <w:t xml:space="preserve">,  </w:t>
      </w:r>
      <w:proofErr w:type="spellStart"/>
      <w:r w:rsidRPr="00312D83">
        <w:rPr>
          <w:bCs/>
          <w:lang w:eastAsia="zh-CN"/>
        </w:rPr>
        <w:t>MGRP_max</w:t>
      </w:r>
      <w:proofErr w:type="spellEnd"/>
      <w:r w:rsidRPr="00312D83">
        <w:rPr>
          <w:bCs/>
          <w:lang w:eastAsia="zh-CN"/>
        </w:rPr>
        <w:t xml:space="preserve">), where MGRP max is the maximum MGRP across all configured per-UE MG and per-FR MG within the same FR as the SSB frequency layer, and starting at the beginning of any SMTC occasion: </w:t>
      </w:r>
    </w:p>
    <w:p w14:paraId="0ED42466" w14:textId="77777777" w:rsidR="00FB6BC7" w:rsidRPr="00312D83" w:rsidRDefault="00FB6BC7" w:rsidP="00FB6BC7">
      <w:pPr>
        <w:numPr>
          <w:ilvl w:val="2"/>
          <w:numId w:val="17"/>
        </w:numPr>
        <w:spacing w:after="120"/>
        <w:rPr>
          <w:lang w:eastAsia="zh-CN"/>
        </w:rPr>
      </w:pP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is the total number of SMTC occasions within the window, </w:t>
      </w:r>
      <w:r w:rsidRPr="00312D83">
        <w:rPr>
          <w:lang w:eastAsia="zh-CN"/>
        </w:rPr>
        <w:t>ignoring any overlap with MG occasions within</w:t>
      </w:r>
      <w:r w:rsidRPr="00312D83">
        <w:rPr>
          <w:bCs/>
          <w:lang w:eastAsia="zh-CN"/>
        </w:rPr>
        <w:t xml:space="preserve"> the window, and</w:t>
      </w:r>
    </w:p>
    <w:p w14:paraId="7B8519BE" w14:textId="77777777" w:rsidR="00FB6BC7" w:rsidRDefault="00FB6BC7" w:rsidP="00FB6BC7">
      <w:pPr>
        <w:numPr>
          <w:ilvl w:val="2"/>
          <w:numId w:val="17"/>
        </w:numPr>
        <w:spacing w:after="120"/>
        <w:rPr>
          <w:bCs/>
          <w:lang w:eastAsia="zh-CN"/>
        </w:rPr>
      </w:pPr>
      <w:proofErr w:type="spellStart"/>
      <w:r w:rsidRPr="00312D83">
        <w:rPr>
          <w:bCs/>
          <w:lang w:eastAsia="zh-CN"/>
        </w:rPr>
        <w:t>N</w:t>
      </w:r>
      <w:r w:rsidRPr="00312D83">
        <w:rPr>
          <w:bCs/>
          <w:vertAlign w:val="subscript"/>
          <w:lang w:eastAsia="zh-CN"/>
        </w:rPr>
        <w:t>available</w:t>
      </w:r>
      <w:proofErr w:type="spellEnd"/>
      <w:r w:rsidRPr="00312D83">
        <w:rPr>
          <w:bCs/>
          <w:lang w:eastAsia="zh-CN"/>
        </w:rPr>
        <w:t xml:space="preserve"> is the number of SMTC occasions that are not overlapped with any MG occasion within the window W, </w:t>
      </w:r>
      <w:r>
        <w:rPr>
          <w:bCs/>
          <w:lang w:eastAsia="zh-CN"/>
        </w:rPr>
        <w:t xml:space="preserve">or </w:t>
      </w:r>
      <w:r w:rsidRPr="00344BF5">
        <w:rPr>
          <w:bCs/>
          <w:lang w:eastAsia="zh-CN"/>
        </w:rPr>
        <w:t xml:space="preserve">after </w:t>
      </w:r>
      <w:r>
        <w:rPr>
          <w:bCs/>
          <w:lang w:eastAsia="zh-CN"/>
        </w:rPr>
        <w:t xml:space="preserve">further </w:t>
      </w:r>
      <w:r w:rsidRPr="00344BF5">
        <w:rPr>
          <w:bCs/>
          <w:lang w:eastAsia="zh-CN"/>
        </w:rPr>
        <w:t>accounting for MG collisions by applying the selected gap collision rule</w:t>
      </w:r>
      <w:r>
        <w:rPr>
          <w:bCs/>
          <w:lang w:eastAsia="zh-CN"/>
        </w:rPr>
        <w:t xml:space="preserve"> provided that concurrent measurement gaps are configured</w:t>
      </w:r>
      <w:r w:rsidRPr="00312D83">
        <w:rPr>
          <w:bCs/>
          <w:lang w:eastAsia="zh-CN"/>
        </w:rPr>
        <w:t>.</w:t>
      </w:r>
    </w:p>
    <w:p w14:paraId="3C39932C" w14:textId="77777777" w:rsidR="00FB6BC7" w:rsidRDefault="00FB6BC7" w:rsidP="00FB6BC7">
      <w:pPr>
        <w:numPr>
          <w:ilvl w:val="1"/>
          <w:numId w:val="17"/>
        </w:numPr>
        <w:spacing w:after="120"/>
        <w:rPr>
          <w:bCs/>
          <w:lang w:eastAsia="zh-CN"/>
        </w:rPr>
      </w:pPr>
      <w:proofErr w:type="gramStart"/>
      <w:r>
        <w:rPr>
          <w:rFonts w:hint="eastAsia"/>
          <w:bCs/>
          <w:lang w:eastAsia="zh-TW"/>
        </w:rPr>
        <w:t>K</w:t>
      </w:r>
      <w:r w:rsidRPr="00312D83">
        <w:rPr>
          <w:bCs/>
          <w:vertAlign w:val="subscript"/>
          <w:lang w:eastAsia="zh-TW"/>
        </w:rPr>
        <w:t>p</w:t>
      </w:r>
      <w:proofErr w:type="gramEnd"/>
      <w:r>
        <w:rPr>
          <w:bCs/>
          <w:lang w:eastAsia="zh-TW"/>
        </w:rPr>
        <w:t xml:space="preserve"> = 1 when </w:t>
      </w:r>
      <w:proofErr w:type="spellStart"/>
      <w:r w:rsidRPr="00312D83">
        <w:rPr>
          <w:bCs/>
          <w:lang w:eastAsia="zh-CN"/>
        </w:rPr>
        <w:t>N</w:t>
      </w:r>
      <w:r w:rsidRPr="00312D83">
        <w:rPr>
          <w:bCs/>
          <w:vertAlign w:val="subscript"/>
          <w:lang w:eastAsia="zh-CN"/>
        </w:rPr>
        <w:t>available</w:t>
      </w:r>
      <w:proofErr w:type="spellEnd"/>
      <w:r>
        <w:rPr>
          <w:bCs/>
          <w:lang w:eastAsia="zh-TW"/>
        </w:rPr>
        <w:t xml:space="preserve"> = 0.</w:t>
      </w:r>
    </w:p>
    <w:p w14:paraId="07CFD049" w14:textId="55DB1094" w:rsidR="00FB6BC7" w:rsidRPr="00312D83" w:rsidRDefault="00FB6BC7" w:rsidP="00FB6BC7">
      <w:pPr>
        <w:spacing w:after="120"/>
        <w:ind w:left="568"/>
        <w:rPr>
          <w:bCs/>
          <w:lang w:eastAsia="zh-CN"/>
        </w:rPr>
      </w:pP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del w:id="42" w:author="Xiaomi" w:date="2022-02-14T16:26:00Z">
        <w:r w:rsidRPr="00FC7DD2" w:rsidDel="008B686C">
          <w:delText>]</w:delText>
        </w:r>
      </w:del>
    </w:p>
    <w:p w14:paraId="342B6A02" w14:textId="2664B303" w:rsidR="00FB6BC7" w:rsidRDefault="00FB6BC7" w:rsidP="00FB6BC7">
      <w:pPr>
        <w:pStyle w:val="B10"/>
      </w:pPr>
      <w:r w:rsidRPr="009C5807">
        <w:tab/>
      </w:r>
    </w:p>
    <w:p w14:paraId="008E989C" w14:textId="77777777" w:rsidR="00FB6BC7" w:rsidRPr="009C5807" w:rsidRDefault="00FB6BC7" w:rsidP="00FB6BC7">
      <w:pPr>
        <w:pStyle w:val="B10"/>
        <w:rPr>
          <w:lang w:val="en-US" w:eastAsia="zh-CN"/>
        </w:rPr>
      </w:pPr>
      <w:r w:rsidRPr="009C5807">
        <w:rPr>
          <w:lang w:val="en-US"/>
        </w:rPr>
        <w:t>For FR2</w:t>
      </w:r>
      <w:r w:rsidRPr="009C5807">
        <w:rPr>
          <w:lang w:val="en-US" w:eastAsia="zh-CN"/>
        </w:rPr>
        <w:t>,</w:t>
      </w:r>
    </w:p>
    <w:p w14:paraId="79814FE4" w14:textId="77777777" w:rsidR="00FB6BC7" w:rsidRPr="009C5807" w:rsidRDefault="00FB6BC7" w:rsidP="00FB6BC7">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0E2D902" w14:textId="77777777" w:rsidR="00FB6BC7" w:rsidRPr="008C6DE4" w:rsidRDefault="00FB6BC7" w:rsidP="00FB6BC7">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9AC1EC8" w14:textId="77777777" w:rsidR="00FB6BC7" w:rsidRPr="008C6DE4" w:rsidRDefault="00FB6BC7" w:rsidP="00FB6BC7">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B25BEA3" w14:textId="77777777" w:rsidR="00FB6BC7" w:rsidRDefault="00FB6BC7" w:rsidP="00FB6BC7">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20F6735" w14:textId="77777777" w:rsidR="00FB6BC7" w:rsidRPr="00937087" w:rsidRDefault="00FB6BC7" w:rsidP="00FB6BC7">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3F716A0" w14:textId="77777777" w:rsidR="00FB6BC7" w:rsidRPr="009C5807" w:rsidRDefault="00FB6BC7" w:rsidP="00FB6BC7">
      <w:pPr>
        <w:pStyle w:val="B10"/>
      </w:pPr>
    </w:p>
    <w:p w14:paraId="792BBEB4" w14:textId="77777777" w:rsidR="00FB6BC7" w:rsidRPr="009C5807" w:rsidRDefault="00FB6BC7" w:rsidP="00FB6BC7">
      <w:pPr>
        <w:pStyle w:val="TH"/>
      </w:pPr>
      <w:r w:rsidRPr="009C5807">
        <w:lastRenderedPageBreak/>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FB6BC7" w:rsidRPr="009C5807" w14:paraId="430CA92F" w14:textId="77777777" w:rsidTr="003E4EC7">
        <w:trPr>
          <w:jc w:val="center"/>
        </w:trPr>
        <w:tc>
          <w:tcPr>
            <w:tcW w:w="4247" w:type="dxa"/>
            <w:tcBorders>
              <w:top w:val="single" w:sz="4" w:space="0" w:color="auto"/>
              <w:left w:val="single" w:sz="4" w:space="0" w:color="auto"/>
              <w:bottom w:val="single" w:sz="4" w:space="0" w:color="auto"/>
              <w:right w:val="single" w:sz="4" w:space="0" w:color="auto"/>
            </w:tcBorders>
            <w:hideMark/>
          </w:tcPr>
          <w:p w14:paraId="1E4003A4" w14:textId="77777777" w:rsidR="00FB6BC7" w:rsidRPr="009C5807" w:rsidRDefault="00FB6BC7" w:rsidP="003E4EC7">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18D874FC" w14:textId="77777777" w:rsidR="00FB6BC7" w:rsidRPr="009C5807" w:rsidRDefault="00FB6BC7" w:rsidP="003E4EC7">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FB6BC7" w:rsidRPr="009C5807" w14:paraId="7BD22909" w14:textId="77777777" w:rsidTr="003E4EC7">
        <w:trPr>
          <w:jc w:val="center"/>
        </w:trPr>
        <w:tc>
          <w:tcPr>
            <w:tcW w:w="4247" w:type="dxa"/>
            <w:tcBorders>
              <w:top w:val="single" w:sz="4" w:space="0" w:color="auto"/>
              <w:left w:val="single" w:sz="4" w:space="0" w:color="auto"/>
              <w:bottom w:val="single" w:sz="4" w:space="0" w:color="auto"/>
              <w:right w:val="single" w:sz="4" w:space="0" w:color="auto"/>
            </w:tcBorders>
            <w:hideMark/>
          </w:tcPr>
          <w:p w14:paraId="57C34E68" w14:textId="77777777" w:rsidR="00FB6BC7" w:rsidRPr="009C5807" w:rsidRDefault="00FB6BC7" w:rsidP="003E4EC7">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7AA3DFEB" w14:textId="77777777" w:rsidR="00FB6BC7" w:rsidRPr="009C5807" w:rsidRDefault="00FB6BC7" w:rsidP="003E4EC7">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B6BC7" w:rsidRPr="009C5807" w14:paraId="14BC32CA" w14:textId="77777777" w:rsidTr="003E4EC7">
        <w:trPr>
          <w:jc w:val="center"/>
        </w:trPr>
        <w:tc>
          <w:tcPr>
            <w:tcW w:w="4247" w:type="dxa"/>
            <w:tcBorders>
              <w:top w:val="single" w:sz="4" w:space="0" w:color="auto"/>
              <w:left w:val="single" w:sz="4" w:space="0" w:color="auto"/>
              <w:bottom w:val="single" w:sz="4" w:space="0" w:color="auto"/>
              <w:right w:val="single" w:sz="4" w:space="0" w:color="auto"/>
            </w:tcBorders>
            <w:hideMark/>
          </w:tcPr>
          <w:p w14:paraId="487D4969" w14:textId="77777777" w:rsidR="00FB6BC7" w:rsidRPr="009C5807" w:rsidRDefault="00FB6BC7" w:rsidP="003E4EC7">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97626D3" w14:textId="77777777" w:rsidR="00FB6BC7" w:rsidRPr="009C5807" w:rsidRDefault="00FB6BC7" w:rsidP="003E4EC7">
            <w:pPr>
              <w:pStyle w:val="TAC"/>
              <w:rPr>
                <w:b/>
                <w:lang w:eastAsia="zh-CN"/>
              </w:rPr>
            </w:pPr>
            <w:r w:rsidRPr="009C5807">
              <w:t>max( 600ms, ceil(1.5x 5 x K</w:t>
            </w:r>
            <w:r w:rsidRPr="009C5807">
              <w:rPr>
                <w:vertAlign w:val="subscript"/>
              </w:rPr>
              <w:t>p</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B6BC7" w:rsidRPr="00C14182" w14:paraId="7360A6BB" w14:textId="77777777" w:rsidTr="003E4EC7">
        <w:trPr>
          <w:jc w:val="center"/>
        </w:trPr>
        <w:tc>
          <w:tcPr>
            <w:tcW w:w="4247" w:type="dxa"/>
            <w:tcBorders>
              <w:top w:val="single" w:sz="4" w:space="0" w:color="auto"/>
              <w:left w:val="single" w:sz="4" w:space="0" w:color="auto"/>
              <w:bottom w:val="single" w:sz="4" w:space="0" w:color="auto"/>
              <w:right w:val="single" w:sz="4" w:space="0" w:color="auto"/>
            </w:tcBorders>
            <w:hideMark/>
          </w:tcPr>
          <w:p w14:paraId="12F52376" w14:textId="77777777" w:rsidR="00FB6BC7" w:rsidRPr="009C5807" w:rsidRDefault="00FB6BC7" w:rsidP="003E4EC7">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15E228F" w14:textId="77777777" w:rsidR="00FB6BC7" w:rsidRPr="007C55F6" w:rsidRDefault="00FB6BC7" w:rsidP="003E4EC7">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FB6BC7" w:rsidRPr="009C5807" w14:paraId="5A030342" w14:textId="77777777" w:rsidTr="003E4EC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5DE94B85" w14:textId="77777777" w:rsidR="00FB6BC7" w:rsidRPr="009C5807" w:rsidRDefault="00FB6BC7" w:rsidP="003E4EC7">
            <w:pPr>
              <w:pStyle w:val="TAN"/>
            </w:pPr>
            <w:r w:rsidRPr="009C5807">
              <w:t>NOTE 1:</w:t>
            </w:r>
            <w:r w:rsidRPr="009C5807">
              <w:tab/>
              <w:t>If different SMTC periodicities are configured for different cells, the SMTC period in the requirement is the one used by the cell being identified</w:t>
            </w:r>
          </w:p>
        </w:tc>
      </w:tr>
    </w:tbl>
    <w:p w14:paraId="40A0E1EE" w14:textId="77777777" w:rsidR="00FB6BC7" w:rsidRPr="009C5807" w:rsidRDefault="00FB6BC7" w:rsidP="00FB6BC7">
      <w:pPr>
        <w:keepNext/>
        <w:keepLines/>
        <w:spacing w:before="60"/>
        <w:jc w:val="center"/>
        <w:rPr>
          <w:rFonts w:ascii="Arial" w:hAnsi="Arial"/>
          <w:b/>
        </w:rPr>
      </w:pPr>
    </w:p>
    <w:p w14:paraId="770830F6" w14:textId="77777777" w:rsidR="00FB6BC7" w:rsidRPr="009C5807" w:rsidRDefault="00FB6BC7" w:rsidP="00FB6BC7">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6BC7" w:rsidRPr="009C5807" w14:paraId="3BD55DE7"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104B54D7" w14:textId="77777777" w:rsidR="00FB6BC7" w:rsidRPr="009C5807" w:rsidRDefault="00FB6BC7" w:rsidP="003E4EC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027F2B" w14:textId="77777777" w:rsidR="00FB6BC7" w:rsidRPr="009C5807" w:rsidRDefault="00FB6BC7" w:rsidP="003E4EC7">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FB6BC7" w:rsidRPr="009C5807" w14:paraId="7A055717"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03803320" w14:textId="77777777" w:rsidR="00FB6BC7" w:rsidRPr="009C5807" w:rsidRDefault="00FB6BC7" w:rsidP="003E4EC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35FBAF" w14:textId="77777777" w:rsidR="00FB6BC7" w:rsidRPr="009C5807" w:rsidRDefault="00FB6BC7" w:rsidP="003E4EC7">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B6BC7" w:rsidRPr="009C5807" w14:paraId="17D48F61" w14:textId="77777777" w:rsidTr="003E4EC7">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39EB0A7D" w14:textId="77777777" w:rsidR="00FB6BC7" w:rsidRPr="009C5807" w:rsidRDefault="00FB6BC7" w:rsidP="003E4EC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FE1E14" w14:textId="77777777" w:rsidR="00FB6BC7" w:rsidRPr="009C5807" w:rsidRDefault="00FB6BC7" w:rsidP="003E4EC7">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B6BC7" w:rsidRPr="009C5807" w14:paraId="14FF7DF8"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508D32DC" w14:textId="77777777" w:rsidR="00FB6BC7" w:rsidRPr="009C5807" w:rsidRDefault="00FB6BC7" w:rsidP="003E4EC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E50BB8" w14:textId="77777777" w:rsidR="00FB6BC7" w:rsidRPr="009C5807" w:rsidRDefault="00FB6BC7" w:rsidP="003E4EC7">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B6BC7" w:rsidRPr="009C5807" w14:paraId="428E3999" w14:textId="77777777" w:rsidTr="003E4EC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904AB1" w14:textId="77777777" w:rsidR="00FB6BC7" w:rsidRPr="009C5807" w:rsidRDefault="00FB6BC7" w:rsidP="003E4EC7">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65447F7E" w14:textId="77777777" w:rsidR="00FB6BC7" w:rsidRPr="009C5807" w:rsidRDefault="00FB6BC7" w:rsidP="00FB6BC7">
      <w:pPr>
        <w:rPr>
          <w:lang w:eastAsia="zh-CN"/>
        </w:rPr>
      </w:pPr>
    </w:p>
    <w:p w14:paraId="0FDBE79B" w14:textId="77777777" w:rsidR="00FB6BC7" w:rsidRPr="009C5807" w:rsidRDefault="00FB6BC7" w:rsidP="00FB6BC7">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6BC7" w:rsidRPr="009C5807" w14:paraId="4E8FD500"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0250EF31" w14:textId="77777777" w:rsidR="00FB6BC7" w:rsidRPr="009C5807" w:rsidRDefault="00FB6BC7" w:rsidP="003E4EC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F4E205" w14:textId="77777777" w:rsidR="00FB6BC7" w:rsidRPr="009C5807" w:rsidRDefault="00FB6BC7" w:rsidP="003E4EC7">
            <w:pPr>
              <w:pStyle w:val="TAH"/>
            </w:pPr>
            <w:proofErr w:type="spellStart"/>
            <w:r w:rsidRPr="009C5807">
              <w:t>T</w:t>
            </w:r>
            <w:r w:rsidRPr="009C5807">
              <w:rPr>
                <w:vertAlign w:val="subscript"/>
              </w:rPr>
              <w:t>SSB_time_index_int</w:t>
            </w:r>
            <w:r>
              <w:rPr>
                <w:vertAlign w:val="subscript"/>
              </w:rPr>
              <w:t>er</w:t>
            </w:r>
            <w:proofErr w:type="spellEnd"/>
          </w:p>
        </w:tc>
      </w:tr>
      <w:tr w:rsidR="00FB6BC7" w:rsidRPr="009C5807" w14:paraId="7F2DCE95"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7EEB433A" w14:textId="77777777" w:rsidR="00FB6BC7" w:rsidRPr="009C5807" w:rsidRDefault="00FB6BC7" w:rsidP="003E4EC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7F0D4C" w14:textId="77777777" w:rsidR="00FB6BC7" w:rsidRPr="009C5807" w:rsidRDefault="00FB6BC7" w:rsidP="003E4EC7">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B6BC7" w:rsidRPr="009C5807" w14:paraId="64D4F7B7"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1B5B3041" w14:textId="77777777" w:rsidR="00FB6BC7" w:rsidRPr="009C5807" w:rsidRDefault="00FB6BC7" w:rsidP="003E4EC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56E67D" w14:textId="77777777" w:rsidR="00FB6BC7" w:rsidRPr="009C5807" w:rsidRDefault="00FB6BC7" w:rsidP="003E4EC7">
            <w:pPr>
              <w:pStyle w:val="TAC"/>
              <w:rPr>
                <w:b/>
                <w:lang w:eastAsia="zh-CN"/>
              </w:rPr>
            </w:pPr>
            <w:r w:rsidRPr="009C5807">
              <w:t>max(120ms, ceil (1.5 x 3 x K</w:t>
            </w:r>
            <w:r w:rsidRPr="009C5807">
              <w:rPr>
                <w:vertAlign w:val="subscript"/>
              </w:rPr>
              <w:t>p</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B6BC7" w:rsidRPr="00C14182" w14:paraId="636EE60A"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59300B0F" w14:textId="77777777" w:rsidR="00FB6BC7" w:rsidRPr="009C5807" w:rsidRDefault="00FB6BC7" w:rsidP="003E4EC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2527A7" w14:textId="77777777" w:rsidR="00FB6BC7" w:rsidRPr="007C55F6" w:rsidRDefault="00FB6BC7" w:rsidP="003E4EC7">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FB6BC7" w:rsidRPr="009C5807" w14:paraId="21FABE9D" w14:textId="77777777" w:rsidTr="003E4EC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7C0C90" w14:textId="77777777" w:rsidR="00FB6BC7" w:rsidRPr="009C5807" w:rsidRDefault="00FB6BC7" w:rsidP="003E4EC7">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2B6F5FC2" w14:textId="77777777" w:rsidR="00FB6BC7" w:rsidRPr="009C5807" w:rsidRDefault="00FB6BC7" w:rsidP="00FB6BC7">
      <w:pPr>
        <w:rPr>
          <w:lang w:eastAsia="zh-CN"/>
        </w:rPr>
      </w:pPr>
    </w:p>
    <w:p w14:paraId="6AB95D55" w14:textId="77777777" w:rsidR="00FB6BC7" w:rsidRPr="009C5807" w:rsidRDefault="00FB6BC7" w:rsidP="00FB6BC7">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643E6722" w14:textId="77777777" w:rsidR="00FB6BC7" w:rsidRPr="009C5807" w:rsidRDefault="00FB6BC7" w:rsidP="00FB6BC7">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r>
        <w:t>.2</w:t>
      </w:r>
      <w:r w:rsidRPr="009C5807">
        <w:t>-1 and 9.3.9</w:t>
      </w:r>
      <w:r>
        <w:t>.2</w:t>
      </w:r>
      <w:r w:rsidRPr="009C5807">
        <w:t>-2, if UE supports inter-frequency measurement without measurement gaps</w:t>
      </w:r>
      <w:r w:rsidRPr="009C5807">
        <w:rPr>
          <w:rFonts w:cs="v4.2.0"/>
        </w:rPr>
        <w:t>:</w:t>
      </w:r>
    </w:p>
    <w:p w14:paraId="49077AB6" w14:textId="77777777" w:rsidR="00FB6BC7" w:rsidRPr="009C5807" w:rsidRDefault="00FB6BC7" w:rsidP="00FB6BC7">
      <w:pPr>
        <w:pStyle w:val="TH"/>
      </w:pPr>
      <w:r w:rsidRPr="009C5807">
        <w:t>Table 9.3.9-1: Measurement period for inter-frequency measurements with</w:t>
      </w:r>
      <w:r>
        <w:t>out</w:t>
      </w:r>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6BC7" w:rsidRPr="009C5807" w14:paraId="32F6C573"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3EFB7F85" w14:textId="77777777" w:rsidR="00FB6BC7" w:rsidRPr="009C5807" w:rsidRDefault="00FB6BC7" w:rsidP="003E4EC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57DE44" w14:textId="77777777" w:rsidR="00FB6BC7" w:rsidRPr="009C5807" w:rsidRDefault="00FB6BC7" w:rsidP="003E4EC7">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FB6BC7" w:rsidRPr="009C5807" w14:paraId="2DA7AEE3"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40019216" w14:textId="77777777" w:rsidR="00FB6BC7" w:rsidRPr="009C5807" w:rsidRDefault="00FB6BC7" w:rsidP="003E4EC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4E3082" w14:textId="77777777" w:rsidR="00FB6BC7" w:rsidRPr="009C5807" w:rsidRDefault="00FB6BC7" w:rsidP="003E4EC7">
            <w:pPr>
              <w:pStyle w:val="TAC"/>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B6BC7" w:rsidRPr="009C5807" w14:paraId="352FA0EA"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14ED1522" w14:textId="77777777" w:rsidR="00FB6BC7" w:rsidRPr="009C5807" w:rsidRDefault="00FB6BC7" w:rsidP="003E4EC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506495" w14:textId="77777777" w:rsidR="00FB6BC7" w:rsidRPr="009C5807" w:rsidRDefault="00FB6BC7" w:rsidP="003E4EC7">
            <w:pPr>
              <w:pStyle w:val="TAC"/>
              <w:rPr>
                <w:b/>
                <w:lang w:eastAsia="zh-CN"/>
              </w:rPr>
            </w:pPr>
            <w:r w:rsidRPr="009C5807">
              <w:t>ma</w:t>
            </w:r>
            <w:r w:rsidRPr="009C5807">
              <w:rPr>
                <w:rFonts w:hint="eastAsia"/>
                <w:lang w:eastAsia="zh-CN"/>
              </w:rPr>
              <w:t>x</w:t>
            </w:r>
            <w:r w:rsidRPr="009C5807">
              <w:t>(200ms, ceil(1.5x 5 x K</w:t>
            </w:r>
            <w:r w:rsidRPr="009C5807">
              <w:rPr>
                <w:vertAlign w:val="subscript"/>
              </w:rPr>
              <w:t>p</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B6BC7" w:rsidRPr="00C14182" w14:paraId="0F29E957"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7F3D035A" w14:textId="77777777" w:rsidR="00FB6BC7" w:rsidRPr="009C5807" w:rsidRDefault="00FB6BC7" w:rsidP="003E4EC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2B6856F" w14:textId="77777777" w:rsidR="00FB6BC7" w:rsidRPr="007C55F6" w:rsidRDefault="00FB6BC7" w:rsidP="003E4EC7">
            <w:pPr>
              <w:pStyle w:val="TAC"/>
              <w:rPr>
                <w:b/>
                <w:lang w:val="fr-FR" w:eastAsia="zh-CN"/>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FB6BC7" w:rsidRPr="009C5807" w14:paraId="75E02BBD" w14:textId="77777777" w:rsidTr="003E4EC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E9654D" w14:textId="77777777" w:rsidR="00FB6BC7" w:rsidRPr="009C5807" w:rsidRDefault="00FB6BC7" w:rsidP="003E4EC7">
            <w:pPr>
              <w:pStyle w:val="TAN"/>
            </w:pPr>
            <w:r w:rsidRPr="009C5807">
              <w:t>NOTE 1:</w:t>
            </w:r>
            <w:r w:rsidRPr="009C5807">
              <w:tab/>
              <w:t>If different SMTC periodicities are configured for different cells, the SMTC period in the requirement is the one used by the cell being identified</w:t>
            </w:r>
          </w:p>
        </w:tc>
      </w:tr>
    </w:tbl>
    <w:p w14:paraId="33FAD9A9" w14:textId="77777777" w:rsidR="00FB6BC7" w:rsidRPr="009C5807" w:rsidRDefault="00FB6BC7" w:rsidP="00FB6BC7">
      <w:pPr>
        <w:rPr>
          <w:b/>
          <w:lang w:eastAsia="zh-CN"/>
        </w:rPr>
      </w:pPr>
    </w:p>
    <w:p w14:paraId="397D06BB" w14:textId="77777777" w:rsidR="00FB6BC7" w:rsidRPr="009C5807" w:rsidRDefault="00FB6BC7" w:rsidP="00FB6BC7">
      <w:pPr>
        <w:pStyle w:val="TH"/>
      </w:pPr>
      <w:r w:rsidRPr="009C5807">
        <w:lastRenderedPageBreak/>
        <w:t>Table 9.3.9-2: Measurement period for inter-frequency measurements with</w:t>
      </w:r>
      <w:r>
        <w:t>out</w:t>
      </w:r>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6BC7" w:rsidRPr="009C5807" w14:paraId="0CB3F2F1"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0C7801B6" w14:textId="77777777" w:rsidR="00FB6BC7" w:rsidRPr="009C5807" w:rsidRDefault="00FB6BC7" w:rsidP="003E4EC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2E66B6C" w14:textId="77777777" w:rsidR="00FB6BC7" w:rsidRPr="009C5807" w:rsidRDefault="00FB6BC7" w:rsidP="003E4EC7">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FB6BC7" w:rsidRPr="009C5807" w14:paraId="2CE20986"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6E7BBFD2" w14:textId="77777777" w:rsidR="00FB6BC7" w:rsidRPr="009C5807" w:rsidRDefault="00FB6BC7" w:rsidP="003E4EC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7AC4F1" w14:textId="77777777" w:rsidR="00FB6BC7" w:rsidRPr="009C5807" w:rsidRDefault="00FB6BC7" w:rsidP="003E4EC7">
            <w:pPr>
              <w:pStyle w:val="TAC"/>
              <w:rPr>
                <w:lang w:eastAsia="zh-CN"/>
              </w:rPr>
            </w:pPr>
            <w:r w:rsidRPr="009C5807">
              <w:t>max(400ms, 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B6BC7" w:rsidRPr="009C5807" w14:paraId="092C98FB"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76942774" w14:textId="77777777" w:rsidR="00FB6BC7" w:rsidRPr="009C5807" w:rsidRDefault="00FB6BC7" w:rsidP="003E4EC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BA7BD0" w14:textId="77777777" w:rsidR="00FB6BC7" w:rsidRPr="009C5807" w:rsidRDefault="00FB6BC7" w:rsidP="003E4EC7">
            <w:pPr>
              <w:pStyle w:val="TAC"/>
              <w:rPr>
                <w:b/>
              </w:rPr>
            </w:pPr>
            <w:r w:rsidRPr="009C5807">
              <w:t xml:space="preserve">max(400ms, ceil(1.5x </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r w:rsidRPr="009C5807">
              <w:t xml:space="preserve"> </w:t>
            </w:r>
          </w:p>
        </w:tc>
      </w:tr>
      <w:tr w:rsidR="00FB6BC7" w:rsidRPr="009C5807" w14:paraId="3EC78F66"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0EF5946D" w14:textId="77777777" w:rsidR="00FB6BC7" w:rsidRPr="009C5807" w:rsidRDefault="00FB6BC7" w:rsidP="003E4EC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E4BD8C2" w14:textId="77777777" w:rsidR="00FB6BC7" w:rsidRPr="009C5807" w:rsidRDefault="00FB6BC7" w:rsidP="003E4EC7">
            <w:pPr>
              <w:pStyle w:val="TAC"/>
              <w:rPr>
                <w:b/>
                <w:lang w:eastAsia="zh-CN"/>
              </w:rPr>
            </w:pPr>
            <w:r w:rsidRPr="009C5807">
              <w:t>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FB6BC7" w:rsidRPr="009C5807" w14:paraId="730EB457" w14:textId="77777777" w:rsidTr="003E4EC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D51EE4" w14:textId="77777777" w:rsidR="00FB6BC7" w:rsidRPr="009C5807" w:rsidRDefault="00FB6BC7" w:rsidP="003E4EC7">
            <w:pPr>
              <w:pStyle w:val="TAN"/>
            </w:pPr>
            <w:r w:rsidRPr="009C5807">
              <w:t>NOTE 1:</w:t>
            </w:r>
            <w:r w:rsidRPr="009C5807">
              <w:tab/>
              <w:t>If different SMTC periodicities are configured for different cells, the SMTC period in the requirement is the one used by the cell being identified</w:t>
            </w:r>
          </w:p>
        </w:tc>
      </w:tr>
    </w:tbl>
    <w:p w14:paraId="6BBDB34B" w14:textId="28856DA0" w:rsidR="00185678" w:rsidRPr="00FB6BC7" w:rsidRDefault="00185678" w:rsidP="0051239D">
      <w:pPr>
        <w:rPr>
          <w:rFonts w:eastAsia="宋体"/>
          <w:lang w:eastAsia="zh-CN"/>
        </w:rPr>
      </w:pPr>
    </w:p>
    <w:p w14:paraId="35BA2FCF" w14:textId="571062E2" w:rsidR="00DA1F44" w:rsidRPr="002249A7" w:rsidRDefault="00DA1F44" w:rsidP="00DA1F44">
      <w:r w:rsidRPr="002249A7">
        <w:rPr>
          <w:rFonts w:ascii="Arial" w:hAnsi="Arial"/>
          <w:color w:val="FF0000"/>
          <w:sz w:val="32"/>
          <w:lang w:eastAsia="zh-CN"/>
        </w:rPr>
        <w:t xml:space="preserve">&lt;&lt; </w:t>
      </w:r>
      <w:r>
        <w:rPr>
          <w:rFonts w:ascii="Arial" w:hAnsi="Arial"/>
          <w:color w:val="FF0000"/>
          <w:sz w:val="32"/>
          <w:lang w:eastAsia="zh-CN"/>
        </w:rPr>
        <w:t>End</w:t>
      </w:r>
      <w:r w:rsidRPr="002249A7">
        <w:rPr>
          <w:rFonts w:ascii="Arial" w:hAnsi="Arial" w:hint="eastAsia"/>
          <w:color w:val="FF0000"/>
          <w:sz w:val="32"/>
          <w:lang w:eastAsia="zh-CN"/>
        </w:rPr>
        <w:t xml:space="preserve">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113DB324" w14:textId="77777777" w:rsidR="00330AE2" w:rsidRPr="00330AE2" w:rsidRDefault="00330AE2" w:rsidP="00330AE2"/>
    <w:sectPr w:rsidR="00330AE2" w:rsidRPr="00330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375E8" w14:textId="77777777" w:rsidR="00601E2D" w:rsidRDefault="00601E2D">
      <w:r>
        <w:separator/>
      </w:r>
    </w:p>
  </w:endnote>
  <w:endnote w:type="continuationSeparator" w:id="0">
    <w:p w14:paraId="6A8EA01F" w14:textId="77777777" w:rsidR="00601E2D" w:rsidRDefault="0060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D5E5D" w14:textId="77777777" w:rsidR="00601E2D" w:rsidRDefault="00601E2D">
      <w:r>
        <w:separator/>
      </w:r>
    </w:p>
  </w:footnote>
  <w:footnote w:type="continuationSeparator" w:id="0">
    <w:p w14:paraId="178A2CD3" w14:textId="77777777" w:rsidR="00601E2D" w:rsidRDefault="00601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AF61B63"/>
    <w:multiLevelType w:val="hybridMultilevel"/>
    <w:tmpl w:val="1B7EEFB6"/>
    <w:lvl w:ilvl="0" w:tplc="9AE82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7"/>
  </w:num>
  <w:num w:numId="7">
    <w:abstractNumId w:val="3"/>
  </w:num>
  <w:num w:numId="8">
    <w:abstractNumId w:val="6"/>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6"/>
  </w:num>
  <w:num w:numId="16">
    <w:abstractNumId w:val="8"/>
  </w:num>
  <w:num w:numId="17">
    <w:abstractNumId w:val="1"/>
  </w:num>
  <w:num w:numId="18">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8EA"/>
    <w:rsid w:val="00047848"/>
    <w:rsid w:val="00051462"/>
    <w:rsid w:val="00054EA4"/>
    <w:rsid w:val="00094DCB"/>
    <w:rsid w:val="00096A23"/>
    <w:rsid w:val="000A48A4"/>
    <w:rsid w:val="000A6394"/>
    <w:rsid w:val="000B7FED"/>
    <w:rsid w:val="000C038A"/>
    <w:rsid w:val="000C6598"/>
    <w:rsid w:val="000D07F6"/>
    <w:rsid w:val="000D3FA1"/>
    <w:rsid w:val="000D44B3"/>
    <w:rsid w:val="000D46AF"/>
    <w:rsid w:val="00113F44"/>
    <w:rsid w:val="0012351B"/>
    <w:rsid w:val="00134615"/>
    <w:rsid w:val="00144A4E"/>
    <w:rsid w:val="00145D43"/>
    <w:rsid w:val="00145F36"/>
    <w:rsid w:val="00150F4E"/>
    <w:rsid w:val="00172561"/>
    <w:rsid w:val="001820E7"/>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0A1C"/>
    <w:rsid w:val="001F2637"/>
    <w:rsid w:val="0020391E"/>
    <w:rsid w:val="002055F4"/>
    <w:rsid w:val="002249A7"/>
    <w:rsid w:val="002568C3"/>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E2AB6"/>
    <w:rsid w:val="002E472E"/>
    <w:rsid w:val="002E4906"/>
    <w:rsid w:val="00300599"/>
    <w:rsid w:val="00305409"/>
    <w:rsid w:val="00311C86"/>
    <w:rsid w:val="003200D7"/>
    <w:rsid w:val="00323420"/>
    <w:rsid w:val="00330AE2"/>
    <w:rsid w:val="003326D1"/>
    <w:rsid w:val="0034571A"/>
    <w:rsid w:val="003609EF"/>
    <w:rsid w:val="0036231A"/>
    <w:rsid w:val="003633A2"/>
    <w:rsid w:val="00367A16"/>
    <w:rsid w:val="00374DD4"/>
    <w:rsid w:val="003824DB"/>
    <w:rsid w:val="00387645"/>
    <w:rsid w:val="0039688B"/>
    <w:rsid w:val="00397184"/>
    <w:rsid w:val="003C6755"/>
    <w:rsid w:val="003D2FA7"/>
    <w:rsid w:val="003D38EC"/>
    <w:rsid w:val="003E1A36"/>
    <w:rsid w:val="003F44C4"/>
    <w:rsid w:val="00410371"/>
    <w:rsid w:val="00420615"/>
    <w:rsid w:val="004242F1"/>
    <w:rsid w:val="00433653"/>
    <w:rsid w:val="00434A98"/>
    <w:rsid w:val="00440848"/>
    <w:rsid w:val="00447CF7"/>
    <w:rsid w:val="00456B3B"/>
    <w:rsid w:val="004615D6"/>
    <w:rsid w:val="00466EE2"/>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428E"/>
    <w:rsid w:val="0054621D"/>
    <w:rsid w:val="00547111"/>
    <w:rsid w:val="0055576F"/>
    <w:rsid w:val="00556AB0"/>
    <w:rsid w:val="005755F3"/>
    <w:rsid w:val="00592D74"/>
    <w:rsid w:val="00592E7F"/>
    <w:rsid w:val="0059627C"/>
    <w:rsid w:val="005C0B23"/>
    <w:rsid w:val="005C4DF7"/>
    <w:rsid w:val="005C63A7"/>
    <w:rsid w:val="005E2C44"/>
    <w:rsid w:val="005E5270"/>
    <w:rsid w:val="00601E2D"/>
    <w:rsid w:val="00602A00"/>
    <w:rsid w:val="00610C67"/>
    <w:rsid w:val="0061169B"/>
    <w:rsid w:val="00617366"/>
    <w:rsid w:val="00620240"/>
    <w:rsid w:val="00621188"/>
    <w:rsid w:val="00621DB4"/>
    <w:rsid w:val="006257ED"/>
    <w:rsid w:val="00627412"/>
    <w:rsid w:val="00645191"/>
    <w:rsid w:val="00654830"/>
    <w:rsid w:val="00665C47"/>
    <w:rsid w:val="006716D9"/>
    <w:rsid w:val="00673E9A"/>
    <w:rsid w:val="00682362"/>
    <w:rsid w:val="00695808"/>
    <w:rsid w:val="006B46FB"/>
    <w:rsid w:val="006C5821"/>
    <w:rsid w:val="006D4E2D"/>
    <w:rsid w:val="006E21FB"/>
    <w:rsid w:val="006E5FAB"/>
    <w:rsid w:val="006F6608"/>
    <w:rsid w:val="0070673F"/>
    <w:rsid w:val="007161A8"/>
    <w:rsid w:val="007176FF"/>
    <w:rsid w:val="00743995"/>
    <w:rsid w:val="00745520"/>
    <w:rsid w:val="00753342"/>
    <w:rsid w:val="007668B2"/>
    <w:rsid w:val="00767B35"/>
    <w:rsid w:val="0077534E"/>
    <w:rsid w:val="00785CED"/>
    <w:rsid w:val="00792342"/>
    <w:rsid w:val="0079456A"/>
    <w:rsid w:val="00796D90"/>
    <w:rsid w:val="007977A8"/>
    <w:rsid w:val="007A3BC2"/>
    <w:rsid w:val="007A59D5"/>
    <w:rsid w:val="007A5D6B"/>
    <w:rsid w:val="007B1B7E"/>
    <w:rsid w:val="007B49C3"/>
    <w:rsid w:val="007B512A"/>
    <w:rsid w:val="007C2097"/>
    <w:rsid w:val="007D6A07"/>
    <w:rsid w:val="007F7259"/>
    <w:rsid w:val="008040A8"/>
    <w:rsid w:val="00817357"/>
    <w:rsid w:val="008279FA"/>
    <w:rsid w:val="00851154"/>
    <w:rsid w:val="008534DE"/>
    <w:rsid w:val="008626E7"/>
    <w:rsid w:val="00863933"/>
    <w:rsid w:val="00870EE7"/>
    <w:rsid w:val="00882299"/>
    <w:rsid w:val="008863B9"/>
    <w:rsid w:val="008928EC"/>
    <w:rsid w:val="00895C14"/>
    <w:rsid w:val="008A45A6"/>
    <w:rsid w:val="008A7A82"/>
    <w:rsid w:val="008B1AF2"/>
    <w:rsid w:val="008B55C5"/>
    <w:rsid w:val="008B686C"/>
    <w:rsid w:val="008C0336"/>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5912"/>
    <w:rsid w:val="009862C0"/>
    <w:rsid w:val="00991B88"/>
    <w:rsid w:val="009A5753"/>
    <w:rsid w:val="009A579D"/>
    <w:rsid w:val="009E3297"/>
    <w:rsid w:val="009F0FD3"/>
    <w:rsid w:val="009F4C4C"/>
    <w:rsid w:val="009F5BE6"/>
    <w:rsid w:val="009F734F"/>
    <w:rsid w:val="00A0064E"/>
    <w:rsid w:val="00A246B6"/>
    <w:rsid w:val="00A30E7E"/>
    <w:rsid w:val="00A47E70"/>
    <w:rsid w:val="00A50CF0"/>
    <w:rsid w:val="00A533F2"/>
    <w:rsid w:val="00A7671C"/>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3492"/>
    <w:rsid w:val="00B95FC3"/>
    <w:rsid w:val="00B968C8"/>
    <w:rsid w:val="00BA3EC5"/>
    <w:rsid w:val="00BA51D9"/>
    <w:rsid w:val="00BB4EE6"/>
    <w:rsid w:val="00BB5DFC"/>
    <w:rsid w:val="00BC0D8A"/>
    <w:rsid w:val="00BD279D"/>
    <w:rsid w:val="00BD6BB8"/>
    <w:rsid w:val="00BE2A2D"/>
    <w:rsid w:val="00BF1326"/>
    <w:rsid w:val="00C01CC8"/>
    <w:rsid w:val="00C3732F"/>
    <w:rsid w:val="00C564FF"/>
    <w:rsid w:val="00C622B6"/>
    <w:rsid w:val="00C66BA2"/>
    <w:rsid w:val="00C86509"/>
    <w:rsid w:val="00C95985"/>
    <w:rsid w:val="00C96DCC"/>
    <w:rsid w:val="00CA405A"/>
    <w:rsid w:val="00CB0B6F"/>
    <w:rsid w:val="00CB2B5C"/>
    <w:rsid w:val="00CB4C30"/>
    <w:rsid w:val="00CC5026"/>
    <w:rsid w:val="00CC68D0"/>
    <w:rsid w:val="00CC77CD"/>
    <w:rsid w:val="00D03F9A"/>
    <w:rsid w:val="00D0408F"/>
    <w:rsid w:val="00D06D51"/>
    <w:rsid w:val="00D156F7"/>
    <w:rsid w:val="00D161D5"/>
    <w:rsid w:val="00D24991"/>
    <w:rsid w:val="00D30187"/>
    <w:rsid w:val="00D3116B"/>
    <w:rsid w:val="00D340CC"/>
    <w:rsid w:val="00D35AE9"/>
    <w:rsid w:val="00D42BA9"/>
    <w:rsid w:val="00D45D30"/>
    <w:rsid w:val="00D46D1F"/>
    <w:rsid w:val="00D50255"/>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138C5"/>
    <w:rsid w:val="00E13F3D"/>
    <w:rsid w:val="00E24D11"/>
    <w:rsid w:val="00E34898"/>
    <w:rsid w:val="00E36AD2"/>
    <w:rsid w:val="00E54EF7"/>
    <w:rsid w:val="00E565C1"/>
    <w:rsid w:val="00E61946"/>
    <w:rsid w:val="00E63FF5"/>
    <w:rsid w:val="00E71B54"/>
    <w:rsid w:val="00E74555"/>
    <w:rsid w:val="00EA6F63"/>
    <w:rsid w:val="00EA7848"/>
    <w:rsid w:val="00EB09B7"/>
    <w:rsid w:val="00EB623B"/>
    <w:rsid w:val="00ED0575"/>
    <w:rsid w:val="00ED59B2"/>
    <w:rsid w:val="00ED6350"/>
    <w:rsid w:val="00EE3E0E"/>
    <w:rsid w:val="00EE7D7C"/>
    <w:rsid w:val="00EF0125"/>
    <w:rsid w:val="00EF1BB1"/>
    <w:rsid w:val="00F00114"/>
    <w:rsid w:val="00F0610B"/>
    <w:rsid w:val="00F2261B"/>
    <w:rsid w:val="00F25D98"/>
    <w:rsid w:val="00F300FB"/>
    <w:rsid w:val="00F33189"/>
    <w:rsid w:val="00F553FF"/>
    <w:rsid w:val="00F6180B"/>
    <w:rsid w:val="00F767E5"/>
    <w:rsid w:val="00FA1A30"/>
    <w:rsid w:val="00FB2651"/>
    <w:rsid w:val="00FB6386"/>
    <w:rsid w:val="00FB6BC7"/>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29C9F-EF5A-4BC1-AADC-8B5614C3F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7</Pages>
  <Words>2871</Words>
  <Characters>16368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20</cp:revision>
  <cp:lastPrinted>1899-12-31T23:00:00Z</cp:lastPrinted>
  <dcterms:created xsi:type="dcterms:W3CDTF">2021-12-13T09:18:00Z</dcterms:created>
  <dcterms:modified xsi:type="dcterms:W3CDTF">2022-02-14T10:59:00Z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